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0808" w14:textId="290F708F" w:rsidR="00EB0594" w:rsidRDefault="00EB0594">
      <w:r>
        <w:rPr>
          <w:noProof/>
        </w:rPr>
        <w:drawing>
          <wp:inline distT="0" distB="0" distL="0" distR="0" wp14:anchorId="5D152661" wp14:editId="3D920DAB">
            <wp:extent cx="612780" cy="605353"/>
            <wp:effectExtent l="0" t="0" r="0" b="4445"/>
            <wp:docPr id="2" name="Picture 2" descr="A logo with a castle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astle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21" cy="62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91C3E" w14:textId="60BD9C1E" w:rsidR="00EB0594" w:rsidRPr="001A2DD8" w:rsidRDefault="00EB0594" w:rsidP="00EB0594">
      <w:pPr>
        <w:jc w:val="center"/>
        <w:rPr>
          <w:b/>
          <w:bCs/>
          <w:sz w:val="28"/>
          <w:szCs w:val="28"/>
        </w:rPr>
      </w:pPr>
      <w:r w:rsidRPr="001A2DD8">
        <w:rPr>
          <w:b/>
          <w:bCs/>
          <w:sz w:val="28"/>
          <w:szCs w:val="28"/>
        </w:rPr>
        <w:t>SUMMER VILLAGE OF CASTLE ISLAND</w:t>
      </w:r>
    </w:p>
    <w:p w14:paraId="5BE751EC" w14:textId="1CBAE98F" w:rsidR="00EB0594" w:rsidRPr="001A2DD8" w:rsidRDefault="00EB0594" w:rsidP="00EB0594">
      <w:pPr>
        <w:jc w:val="center"/>
        <w:rPr>
          <w:b/>
          <w:bCs/>
          <w:sz w:val="28"/>
          <w:szCs w:val="28"/>
        </w:rPr>
      </w:pPr>
      <w:r w:rsidRPr="001A2DD8">
        <w:rPr>
          <w:b/>
          <w:bCs/>
          <w:sz w:val="28"/>
          <w:szCs w:val="28"/>
        </w:rPr>
        <w:t>PUBLIC HEARING</w:t>
      </w:r>
    </w:p>
    <w:p w14:paraId="7F79C8EE" w14:textId="77777777" w:rsidR="00C43E19" w:rsidRPr="001A2DD8" w:rsidRDefault="00C43E19" w:rsidP="00EB0594">
      <w:pPr>
        <w:jc w:val="center"/>
        <w:rPr>
          <w:b/>
          <w:bCs/>
          <w:sz w:val="28"/>
          <w:szCs w:val="28"/>
        </w:rPr>
      </w:pPr>
    </w:p>
    <w:p w14:paraId="69791668" w14:textId="2D45F588" w:rsidR="00C43E19" w:rsidRPr="001A2DD8" w:rsidRDefault="00C43E19" w:rsidP="00EB0594">
      <w:pPr>
        <w:jc w:val="center"/>
        <w:rPr>
          <w:b/>
          <w:bCs/>
          <w:sz w:val="28"/>
          <w:szCs w:val="28"/>
        </w:rPr>
      </w:pPr>
      <w:r w:rsidRPr="001A2DD8">
        <w:rPr>
          <w:b/>
          <w:bCs/>
          <w:sz w:val="28"/>
          <w:szCs w:val="28"/>
        </w:rPr>
        <w:t>HEARING WITH RESPECT TO BYLAW 2025-02</w:t>
      </w:r>
    </w:p>
    <w:p w14:paraId="60042237" w14:textId="465953FC" w:rsidR="00C43E19" w:rsidRPr="001A2DD8" w:rsidRDefault="00C43E19" w:rsidP="00EB0594">
      <w:pPr>
        <w:jc w:val="center"/>
        <w:rPr>
          <w:b/>
          <w:bCs/>
          <w:sz w:val="28"/>
          <w:szCs w:val="28"/>
        </w:rPr>
      </w:pPr>
      <w:r w:rsidRPr="001A2DD8">
        <w:rPr>
          <w:b/>
          <w:bCs/>
          <w:sz w:val="28"/>
          <w:szCs w:val="28"/>
        </w:rPr>
        <w:t>MUNICIPAL DEVELOPMENT PLAN</w:t>
      </w:r>
    </w:p>
    <w:p w14:paraId="1B21BC8B" w14:textId="77777777" w:rsidR="00C43E19" w:rsidRPr="001A2DD8" w:rsidRDefault="00C43E19" w:rsidP="00EB0594">
      <w:pPr>
        <w:jc w:val="center"/>
        <w:rPr>
          <w:b/>
          <w:bCs/>
          <w:sz w:val="28"/>
          <w:szCs w:val="28"/>
        </w:rPr>
      </w:pPr>
    </w:p>
    <w:p w14:paraId="6DF717FC" w14:textId="32053CA6" w:rsidR="00C43E19" w:rsidRPr="00984612" w:rsidRDefault="002032D1" w:rsidP="00EB0594">
      <w:pPr>
        <w:jc w:val="center"/>
        <w:rPr>
          <w:b/>
          <w:bCs/>
          <w:color w:val="EE0000"/>
          <w:sz w:val="28"/>
          <w:szCs w:val="28"/>
        </w:rPr>
      </w:pPr>
      <w:r w:rsidRPr="00984612">
        <w:rPr>
          <w:b/>
          <w:bCs/>
          <w:color w:val="EE0000"/>
          <w:sz w:val="28"/>
          <w:szCs w:val="28"/>
        </w:rPr>
        <w:t>NOTICE OF PUBLIC HEARING</w:t>
      </w:r>
    </w:p>
    <w:p w14:paraId="766C8666" w14:textId="4ADEBFA9" w:rsidR="002032D1" w:rsidRPr="001A2DD8" w:rsidRDefault="002032D1" w:rsidP="00EB0594">
      <w:pPr>
        <w:jc w:val="center"/>
        <w:rPr>
          <w:sz w:val="28"/>
          <w:szCs w:val="28"/>
        </w:rPr>
      </w:pPr>
      <w:r w:rsidRPr="001A2DD8">
        <w:rPr>
          <w:sz w:val="28"/>
          <w:szCs w:val="28"/>
        </w:rPr>
        <w:t>SUMMER VILLAGE OF CASTLE ISLAND</w:t>
      </w:r>
    </w:p>
    <w:p w14:paraId="600799C7" w14:textId="49AB7B3D" w:rsidR="002032D1" w:rsidRPr="001A2DD8" w:rsidRDefault="002032D1" w:rsidP="00EB0594">
      <w:pPr>
        <w:jc w:val="center"/>
        <w:rPr>
          <w:sz w:val="28"/>
          <w:szCs w:val="28"/>
        </w:rPr>
      </w:pPr>
      <w:r w:rsidRPr="009A0719">
        <w:rPr>
          <w:sz w:val="28"/>
          <w:szCs w:val="28"/>
          <w:highlight w:val="yellow"/>
        </w:rPr>
        <w:t xml:space="preserve">MUNICIPAL DEVELOPMENT PLAN </w:t>
      </w:r>
      <w:r w:rsidR="00B14FF8" w:rsidRPr="009A0719">
        <w:rPr>
          <w:sz w:val="28"/>
          <w:szCs w:val="28"/>
          <w:highlight w:val="yellow"/>
        </w:rPr>
        <w:t xml:space="preserve">– </w:t>
      </w:r>
      <w:r w:rsidR="008162BB" w:rsidRPr="009A0719">
        <w:rPr>
          <w:sz w:val="28"/>
          <w:szCs w:val="28"/>
          <w:highlight w:val="yellow"/>
        </w:rPr>
        <w:t xml:space="preserve">BYLAW </w:t>
      </w:r>
      <w:r w:rsidR="00B14FF8" w:rsidRPr="009A0719">
        <w:rPr>
          <w:sz w:val="28"/>
          <w:szCs w:val="28"/>
          <w:highlight w:val="yellow"/>
        </w:rPr>
        <w:t>2025-02</w:t>
      </w:r>
    </w:p>
    <w:p w14:paraId="506FB561" w14:textId="77777777" w:rsidR="00B14FF8" w:rsidRDefault="00B14FF8" w:rsidP="003101CC">
      <w:pPr>
        <w:jc w:val="both"/>
        <w:rPr>
          <w:sz w:val="24"/>
          <w:szCs w:val="24"/>
        </w:rPr>
      </w:pPr>
    </w:p>
    <w:p w14:paraId="1332BF1E" w14:textId="204B821E" w:rsidR="003101CC" w:rsidRPr="00C90656" w:rsidRDefault="003101CC" w:rsidP="003101CC">
      <w:pPr>
        <w:jc w:val="both"/>
      </w:pPr>
      <w:r w:rsidRPr="00C90656">
        <w:t xml:space="preserve">Pursuant to the </w:t>
      </w:r>
      <w:r w:rsidRPr="00C90656">
        <w:rPr>
          <w:i/>
          <w:iCs/>
        </w:rPr>
        <w:t>Municipal Government Act</w:t>
      </w:r>
      <w:r w:rsidRPr="00C90656">
        <w:t>, R.S.A. 2000, Chapter M26</w:t>
      </w:r>
      <w:r w:rsidR="00317BCE" w:rsidRPr="00C90656">
        <w:t xml:space="preserve"> </w:t>
      </w:r>
      <w:r w:rsidR="0075113F">
        <w:t xml:space="preserve">Section 606, </w:t>
      </w:r>
      <w:r w:rsidR="00317BCE" w:rsidRPr="00C90656">
        <w:t xml:space="preserve">the Council of the Summer Village of Castle Island hereby gives notice that the Summer Village is considering the adoption of </w:t>
      </w:r>
      <w:r w:rsidR="008162BB" w:rsidRPr="00C90656">
        <w:t xml:space="preserve">the Municipal Development Plan, Bylaw 2025-02.  Council gave first reading to this Bylaw </w:t>
      </w:r>
      <w:r w:rsidR="00351CE5" w:rsidRPr="00C90656">
        <w:t xml:space="preserve">at their regular meeting of </w:t>
      </w:r>
      <w:r w:rsidR="00361EE0">
        <w:t>November 27</w:t>
      </w:r>
      <w:r w:rsidR="00361EE0" w:rsidRPr="00361EE0">
        <w:rPr>
          <w:vertAlign w:val="superscript"/>
        </w:rPr>
        <w:t>th</w:t>
      </w:r>
      <w:r w:rsidR="00361EE0">
        <w:t>, 2025</w:t>
      </w:r>
      <w:r w:rsidR="00351CE5" w:rsidRPr="00C90656">
        <w:t xml:space="preserve">. </w:t>
      </w:r>
    </w:p>
    <w:p w14:paraId="3FC5F8A0" w14:textId="5234127D" w:rsidR="00351CE5" w:rsidRPr="00C90656" w:rsidRDefault="00351CE5" w:rsidP="003101CC">
      <w:pPr>
        <w:jc w:val="both"/>
      </w:pPr>
    </w:p>
    <w:p w14:paraId="4DEE60E5" w14:textId="151C58B1" w:rsidR="00EE4CED" w:rsidRPr="00C90656" w:rsidRDefault="00EE4CED" w:rsidP="003101CC">
      <w:pPr>
        <w:jc w:val="both"/>
      </w:pPr>
      <w:r w:rsidRPr="00C90656">
        <w:t xml:space="preserve">A Municipal Development Plan (MDP) is a long-range statutory document that describes the desired future land use for a </w:t>
      </w:r>
      <w:proofErr w:type="gramStart"/>
      <w:r w:rsidRPr="00C90656">
        <w:t>community, and</w:t>
      </w:r>
      <w:proofErr w:type="gramEnd"/>
      <w:r w:rsidRPr="00C90656">
        <w:t xml:space="preserve"> outlines a high-level plan on how the community </w:t>
      </w:r>
      <w:r w:rsidR="008A094B" w:rsidRPr="00C90656">
        <w:t xml:space="preserve">may change over time.  The Municipal Development Plan </w:t>
      </w:r>
      <w:r w:rsidR="00014282" w:rsidRPr="00C90656">
        <w:t xml:space="preserve">being presented </w:t>
      </w:r>
      <w:r w:rsidR="003B4FB4">
        <w:t xml:space="preserve">does not differ to that of the Municipal Development Plan drafted through Public Consultation in </w:t>
      </w:r>
      <w:r w:rsidR="001754E3">
        <w:t xml:space="preserve">2021 which was never formally </w:t>
      </w:r>
      <w:r w:rsidR="00C1658D">
        <w:t xml:space="preserve">approved.  </w:t>
      </w:r>
      <w:r w:rsidR="00E9469D">
        <w:t xml:space="preserve">Changes made to the MDP have only been made to align with the Land Use Bylaw.  </w:t>
      </w:r>
    </w:p>
    <w:p w14:paraId="053B0ABA" w14:textId="77777777" w:rsidR="001970FE" w:rsidRPr="00C90656" w:rsidRDefault="001970FE" w:rsidP="003101CC">
      <w:pPr>
        <w:jc w:val="both"/>
      </w:pPr>
    </w:p>
    <w:p w14:paraId="2896E54C" w14:textId="123FC025" w:rsidR="001970FE" w:rsidRPr="00C90656" w:rsidRDefault="001970FE" w:rsidP="003101CC">
      <w:pPr>
        <w:jc w:val="both"/>
      </w:pPr>
      <w:r w:rsidRPr="00C90656">
        <w:t>As part of the public review process</w:t>
      </w:r>
      <w:r w:rsidR="00CD4D4C" w:rsidRPr="00C90656">
        <w:t>, a formal hearing is to be held as follows:</w:t>
      </w:r>
    </w:p>
    <w:p w14:paraId="4CC0B8CC" w14:textId="77777777" w:rsidR="00CD4D4C" w:rsidRPr="00C90656" w:rsidRDefault="00CD4D4C" w:rsidP="003101CC">
      <w:pPr>
        <w:jc w:val="both"/>
      </w:pPr>
    </w:p>
    <w:p w14:paraId="41F2B111" w14:textId="0027E36D" w:rsidR="00CD4D4C" w:rsidRPr="00C90656" w:rsidRDefault="00CD4D4C" w:rsidP="003101CC">
      <w:pPr>
        <w:jc w:val="both"/>
      </w:pPr>
      <w:r w:rsidRPr="00C90656">
        <w:t>Date:</w:t>
      </w:r>
      <w:r w:rsidRPr="00C90656">
        <w:tab/>
      </w:r>
      <w:r w:rsidR="000436F7">
        <w:t>Monday</w:t>
      </w:r>
      <w:r w:rsidR="003E3444" w:rsidRPr="00C90656">
        <w:t xml:space="preserve">, </w:t>
      </w:r>
      <w:r w:rsidR="000436F7">
        <w:t xml:space="preserve">January </w:t>
      </w:r>
      <w:r w:rsidR="00862793">
        <w:t>19</w:t>
      </w:r>
      <w:r w:rsidR="00862793" w:rsidRPr="00862793">
        <w:rPr>
          <w:vertAlign w:val="superscript"/>
        </w:rPr>
        <w:t>th</w:t>
      </w:r>
      <w:r w:rsidR="00862793">
        <w:t>, 2026</w:t>
      </w:r>
    </w:p>
    <w:p w14:paraId="2B2F79F3" w14:textId="31B7CEF8" w:rsidR="003E3444" w:rsidRPr="00C90656" w:rsidRDefault="003E3444" w:rsidP="003101CC">
      <w:pPr>
        <w:jc w:val="both"/>
      </w:pPr>
      <w:r w:rsidRPr="00C90656">
        <w:t>Time:</w:t>
      </w:r>
      <w:r w:rsidRPr="00C90656">
        <w:tab/>
      </w:r>
      <w:r w:rsidR="00862793">
        <w:t>Approximately 9:15 a.m. immediately following the Land Use Bylaw Public Hearing</w:t>
      </w:r>
    </w:p>
    <w:p w14:paraId="609A5DE4" w14:textId="4FCD7689" w:rsidR="001A2DD8" w:rsidRPr="00C90656" w:rsidRDefault="001A2DD8" w:rsidP="001A2DD8">
      <w:pPr>
        <w:ind w:left="720" w:hanging="720"/>
        <w:jc w:val="both"/>
      </w:pPr>
      <w:r w:rsidRPr="00C90656">
        <w:t>Place:</w:t>
      </w:r>
      <w:r w:rsidRPr="00C90656">
        <w:tab/>
        <w:t>Summer Village of Castle Island Administration Office, 2317 Township Road 545, Lac Ste. Anne County</w:t>
      </w:r>
    </w:p>
    <w:p w14:paraId="54867FD2" w14:textId="77777777" w:rsidR="001A2DD8" w:rsidRPr="00C90656" w:rsidRDefault="001A2DD8" w:rsidP="001A2DD8">
      <w:pPr>
        <w:ind w:left="720" w:hanging="720"/>
        <w:jc w:val="both"/>
      </w:pPr>
    </w:p>
    <w:p w14:paraId="7A830FD6" w14:textId="43609B40" w:rsidR="001A2DD8" w:rsidRPr="00C90656" w:rsidRDefault="001A2DD8" w:rsidP="00596615">
      <w:pPr>
        <w:ind w:left="720" w:hanging="720"/>
      </w:pPr>
      <w:r w:rsidRPr="00C90656">
        <w:t xml:space="preserve">The Public Hearing is your opportunity to provide input </w:t>
      </w:r>
      <w:r w:rsidR="00765978" w:rsidRPr="00C90656">
        <w:t xml:space="preserve">for the Municipal Development Plan prior to it </w:t>
      </w:r>
    </w:p>
    <w:p w14:paraId="741CF654" w14:textId="77777777" w:rsidR="00F60E30" w:rsidRDefault="00765978" w:rsidP="00596615">
      <w:pPr>
        <w:ind w:left="720" w:hanging="720"/>
      </w:pPr>
      <w:r w:rsidRPr="00C90656">
        <w:t xml:space="preserve">being given second, and final readings.  </w:t>
      </w:r>
      <w:r w:rsidR="002342B5" w:rsidRPr="00C90656">
        <w:t xml:space="preserve">A copy of the MDP is </w:t>
      </w:r>
      <w:r w:rsidR="00596615">
        <w:t>available on the website</w:t>
      </w:r>
      <w:r w:rsidR="00F60E30">
        <w:t xml:space="preserve"> with changes highlighted in </w:t>
      </w:r>
    </w:p>
    <w:p w14:paraId="2D54E6F4" w14:textId="77777777" w:rsidR="00BA67CA" w:rsidRDefault="00F60E30" w:rsidP="00596615">
      <w:pPr>
        <w:ind w:left="720" w:hanging="720"/>
      </w:pPr>
      <w:r>
        <w:t>red</w:t>
      </w:r>
      <w:r w:rsidR="00596615">
        <w:t xml:space="preserve"> (www.summervillageofcastleisland.com)</w:t>
      </w:r>
      <w:r w:rsidR="00D607B1" w:rsidRPr="00C90656">
        <w:t xml:space="preserve"> or may be requested</w:t>
      </w:r>
      <w:r w:rsidR="00A0690E" w:rsidRPr="00C90656">
        <w:t xml:space="preserve"> from the Administration Office located at the </w:t>
      </w:r>
    </w:p>
    <w:p w14:paraId="7669F36A" w14:textId="02052785" w:rsidR="00A0690E" w:rsidRPr="00C90656" w:rsidRDefault="00A0690E" w:rsidP="00596615">
      <w:pPr>
        <w:ind w:left="720" w:hanging="720"/>
      </w:pPr>
      <w:r w:rsidRPr="00C90656">
        <w:t>above noted address Monday – Thursday between the hours</w:t>
      </w:r>
      <w:r w:rsidR="00BA67CA">
        <w:t xml:space="preserve"> </w:t>
      </w:r>
      <w:r w:rsidRPr="00C90656">
        <w:t xml:space="preserve">of </w:t>
      </w:r>
      <w:r w:rsidR="00C90656" w:rsidRPr="00C90656">
        <w:t xml:space="preserve">8:30 a.m. and 4:00 p.m. </w:t>
      </w:r>
    </w:p>
    <w:p w14:paraId="0D44F097" w14:textId="77777777" w:rsidR="00C90656" w:rsidRPr="00C90656" w:rsidRDefault="00C90656" w:rsidP="00596615">
      <w:pPr>
        <w:ind w:left="720" w:hanging="720"/>
      </w:pPr>
    </w:p>
    <w:p w14:paraId="165E3B0D" w14:textId="7B886E70" w:rsidR="00C90656" w:rsidRDefault="00C90656" w:rsidP="001A2DD8">
      <w:pPr>
        <w:ind w:left="720" w:hanging="720"/>
        <w:jc w:val="both"/>
        <w:rPr>
          <w:b/>
          <w:bCs/>
        </w:rPr>
      </w:pPr>
      <w:r>
        <w:rPr>
          <w:b/>
          <w:bCs/>
        </w:rPr>
        <w:t>Hearing Procedure</w:t>
      </w:r>
    </w:p>
    <w:p w14:paraId="28F9AEAE" w14:textId="7B7831D0" w:rsidR="00C90656" w:rsidRDefault="00C90656" w:rsidP="001A2DD8">
      <w:pPr>
        <w:ind w:left="720" w:hanging="720"/>
        <w:jc w:val="both"/>
      </w:pPr>
      <w:r>
        <w:t>This is a formal Public Hearing and Council will hear verbal and written presentations from those who wish to speak</w:t>
      </w:r>
    </w:p>
    <w:p w14:paraId="37D77620" w14:textId="77777777" w:rsidR="00700E11" w:rsidRDefault="00C90656" w:rsidP="001A2DD8">
      <w:pPr>
        <w:ind w:left="720" w:hanging="720"/>
        <w:jc w:val="both"/>
      </w:pPr>
      <w:r>
        <w:t>to the proposed Bylaw.  Written sub</w:t>
      </w:r>
      <w:r w:rsidR="00591AA7">
        <w:t xml:space="preserve">missions to the Bylaw will </w:t>
      </w:r>
      <w:proofErr w:type="gramStart"/>
      <w:r w:rsidR="00591AA7">
        <w:t>received</w:t>
      </w:r>
      <w:proofErr w:type="gramEnd"/>
      <w:r w:rsidR="00591AA7">
        <w:t xml:space="preserve"> up until </w:t>
      </w:r>
      <w:r w:rsidR="00966E45">
        <w:t xml:space="preserve">1:30 p.m. on Thursday, </w:t>
      </w:r>
      <w:r w:rsidR="00700E11">
        <w:t>January</w:t>
      </w:r>
      <w:r w:rsidR="00966E45">
        <w:t xml:space="preserve"> 15</w:t>
      </w:r>
      <w:r w:rsidR="00966E45" w:rsidRPr="00966E45">
        <w:rPr>
          <w:vertAlign w:val="superscript"/>
        </w:rPr>
        <w:t>th</w:t>
      </w:r>
      <w:r w:rsidR="00966E45">
        <w:t xml:space="preserve">, </w:t>
      </w:r>
    </w:p>
    <w:p w14:paraId="7655BA1F" w14:textId="77777777" w:rsidR="00FD0E8C" w:rsidRDefault="00966E45" w:rsidP="001A2DD8">
      <w:pPr>
        <w:ind w:left="720" w:hanging="720"/>
        <w:jc w:val="both"/>
      </w:pPr>
      <w:r>
        <w:t>202</w:t>
      </w:r>
      <w:r w:rsidR="00700E11">
        <w:t xml:space="preserve">6 </w:t>
      </w:r>
      <w:r w:rsidR="006E4A09">
        <w:t xml:space="preserve">via email:  </w:t>
      </w:r>
      <w:hyperlink r:id="rId5" w:history="1">
        <w:r w:rsidR="000247E7" w:rsidRPr="009820E6">
          <w:rPr>
            <w:rStyle w:val="Hyperlink"/>
          </w:rPr>
          <w:t>svcastle@telus.net</w:t>
        </w:r>
      </w:hyperlink>
      <w:r w:rsidR="000247E7">
        <w:t xml:space="preserve">.  Those written submissions which have been received before the designated </w:t>
      </w:r>
    </w:p>
    <w:p w14:paraId="7D0B49A9" w14:textId="44693944" w:rsidR="000247E7" w:rsidRDefault="000247E7" w:rsidP="001A2DD8">
      <w:pPr>
        <w:ind w:left="720" w:hanging="720"/>
        <w:jc w:val="both"/>
      </w:pPr>
      <w:r>
        <w:t>time will</w:t>
      </w:r>
      <w:r w:rsidR="00FD0E8C">
        <w:t xml:space="preserve"> </w:t>
      </w:r>
      <w:r>
        <w:t>be discussed at the Public Hearing before verbal presentations will be received</w:t>
      </w:r>
      <w:r w:rsidR="00B66D3D">
        <w:t xml:space="preserve">.  </w:t>
      </w:r>
    </w:p>
    <w:p w14:paraId="35AF8ED1" w14:textId="77777777" w:rsidR="00B66D3D" w:rsidRDefault="00B66D3D" w:rsidP="001A2DD8">
      <w:pPr>
        <w:ind w:left="720" w:hanging="720"/>
        <w:jc w:val="both"/>
      </w:pPr>
    </w:p>
    <w:p w14:paraId="5DF78B11" w14:textId="13C6C790" w:rsidR="001A2DD8" w:rsidRPr="003101CC" w:rsidRDefault="005E67FA" w:rsidP="001A2DD8">
      <w:pPr>
        <w:ind w:left="720" w:hanging="720"/>
        <w:jc w:val="both"/>
        <w:rPr>
          <w:sz w:val="24"/>
          <w:szCs w:val="24"/>
        </w:rPr>
      </w:pPr>
      <w:r>
        <w:t>You may contact the Administration Office for further information, (780)967-0271.</w:t>
      </w:r>
    </w:p>
    <w:sectPr w:rsidR="001A2DD8" w:rsidRPr="003101CC" w:rsidSect="006817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7A"/>
    <w:rsid w:val="00014282"/>
    <w:rsid w:val="000247E7"/>
    <w:rsid w:val="000436F7"/>
    <w:rsid w:val="001754E3"/>
    <w:rsid w:val="00176613"/>
    <w:rsid w:val="001970FE"/>
    <w:rsid w:val="001A2DD8"/>
    <w:rsid w:val="002032D1"/>
    <w:rsid w:val="00231A44"/>
    <w:rsid w:val="002342B5"/>
    <w:rsid w:val="002C017A"/>
    <w:rsid w:val="003101CC"/>
    <w:rsid w:val="00317BCE"/>
    <w:rsid w:val="00351CE5"/>
    <w:rsid w:val="00361EE0"/>
    <w:rsid w:val="003B4FB4"/>
    <w:rsid w:val="003E3444"/>
    <w:rsid w:val="00576144"/>
    <w:rsid w:val="00591AA7"/>
    <w:rsid w:val="00596615"/>
    <w:rsid w:val="005B1E63"/>
    <w:rsid w:val="005E67FA"/>
    <w:rsid w:val="0068176E"/>
    <w:rsid w:val="00692049"/>
    <w:rsid w:val="006E4A09"/>
    <w:rsid w:val="00700E11"/>
    <w:rsid w:val="007144A4"/>
    <w:rsid w:val="0075113F"/>
    <w:rsid w:val="00765978"/>
    <w:rsid w:val="008162BB"/>
    <w:rsid w:val="00862793"/>
    <w:rsid w:val="008A094B"/>
    <w:rsid w:val="00966E45"/>
    <w:rsid w:val="00984612"/>
    <w:rsid w:val="009A0719"/>
    <w:rsid w:val="009C4ABD"/>
    <w:rsid w:val="009C6FCD"/>
    <w:rsid w:val="00A0690E"/>
    <w:rsid w:val="00B14FF8"/>
    <w:rsid w:val="00B66D3D"/>
    <w:rsid w:val="00BA67CA"/>
    <w:rsid w:val="00C1658D"/>
    <w:rsid w:val="00C43E19"/>
    <w:rsid w:val="00C90656"/>
    <w:rsid w:val="00CC3D7F"/>
    <w:rsid w:val="00CD4D4C"/>
    <w:rsid w:val="00D607B1"/>
    <w:rsid w:val="00D96371"/>
    <w:rsid w:val="00E9469D"/>
    <w:rsid w:val="00EA2C90"/>
    <w:rsid w:val="00EB0594"/>
    <w:rsid w:val="00EB1628"/>
    <w:rsid w:val="00EE4CED"/>
    <w:rsid w:val="00F22563"/>
    <w:rsid w:val="00F60E30"/>
    <w:rsid w:val="00F76846"/>
    <w:rsid w:val="00F90677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49E8"/>
  <w15:chartTrackingRefBased/>
  <w15:docId w15:val="{28A26C6D-7800-452F-B1AC-8D188278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1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1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1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1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1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1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47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castle@telu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Wildwillow Enterprises</dc:creator>
  <cp:keywords/>
  <dc:description/>
  <cp:lastModifiedBy>Wildwillow Enterprises</cp:lastModifiedBy>
  <cp:revision>52</cp:revision>
  <dcterms:created xsi:type="dcterms:W3CDTF">2025-01-22T21:51:00Z</dcterms:created>
  <dcterms:modified xsi:type="dcterms:W3CDTF">2026-01-08T17:05:00Z</dcterms:modified>
</cp:coreProperties>
</file>