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20" w:tblpY="2921"/>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612"/>
        <w:gridCol w:w="7371"/>
      </w:tblGrid>
      <w:tr w:rsidR="007C43F7" w:rsidRPr="00687173" w14:paraId="45C33913" w14:textId="1718D0EC" w:rsidTr="00697B91">
        <w:tc>
          <w:tcPr>
            <w:tcW w:w="704" w:type="dxa"/>
          </w:tcPr>
          <w:p w14:paraId="1B16AD61" w14:textId="37D6ACAC" w:rsidR="007C43F7" w:rsidRPr="00697B91" w:rsidRDefault="007C43F7" w:rsidP="00A91B55">
            <w:pPr>
              <w:rPr>
                <w:rFonts w:ascii="Arial" w:hAnsi="Arial" w:cs="Arial"/>
                <w:b/>
                <w:sz w:val="24"/>
                <w:szCs w:val="24"/>
              </w:rPr>
            </w:pPr>
            <w:r w:rsidRPr="00697B91">
              <w:rPr>
                <w:rFonts w:ascii="Arial" w:hAnsi="Arial" w:cs="Arial"/>
                <w:b/>
                <w:sz w:val="24"/>
                <w:szCs w:val="24"/>
              </w:rPr>
              <w:t>1.</w:t>
            </w:r>
          </w:p>
        </w:tc>
        <w:tc>
          <w:tcPr>
            <w:tcW w:w="2126" w:type="dxa"/>
          </w:tcPr>
          <w:p w14:paraId="1810AF2F" w14:textId="77777777" w:rsidR="00D07166" w:rsidRPr="00697B91" w:rsidRDefault="007C43F7" w:rsidP="00D07166">
            <w:pPr>
              <w:rPr>
                <w:rFonts w:ascii="Arial" w:hAnsi="Arial" w:cs="Arial"/>
                <w:b/>
                <w:sz w:val="24"/>
                <w:szCs w:val="24"/>
                <w:u w:val="single"/>
              </w:rPr>
            </w:pPr>
            <w:r w:rsidRPr="00697B91">
              <w:rPr>
                <w:rFonts w:ascii="Arial" w:hAnsi="Arial" w:cs="Arial"/>
                <w:b/>
                <w:sz w:val="24"/>
                <w:szCs w:val="24"/>
                <w:u w:val="single"/>
              </w:rPr>
              <w:t>Call to Order</w:t>
            </w:r>
          </w:p>
          <w:p w14:paraId="78ED6316" w14:textId="5B1D8F56" w:rsidR="008160B1" w:rsidRPr="00697B91" w:rsidRDefault="008160B1" w:rsidP="00D07166">
            <w:pPr>
              <w:rPr>
                <w:rFonts w:ascii="Arial" w:hAnsi="Arial" w:cs="Arial"/>
                <w:b/>
                <w:sz w:val="24"/>
                <w:szCs w:val="24"/>
                <w:u w:val="single"/>
              </w:rPr>
            </w:pPr>
          </w:p>
        </w:tc>
        <w:tc>
          <w:tcPr>
            <w:tcW w:w="612" w:type="dxa"/>
          </w:tcPr>
          <w:p w14:paraId="24ED07B3" w14:textId="77777777" w:rsidR="007C43F7" w:rsidRPr="007C43F7" w:rsidRDefault="007C43F7" w:rsidP="00A91B55">
            <w:pPr>
              <w:rPr>
                <w:rFonts w:ascii="Arial" w:hAnsi="Arial" w:cs="Arial"/>
                <w:bCs/>
              </w:rPr>
            </w:pPr>
          </w:p>
        </w:tc>
        <w:tc>
          <w:tcPr>
            <w:tcW w:w="7371" w:type="dxa"/>
          </w:tcPr>
          <w:p w14:paraId="255194B9" w14:textId="155CD1E5" w:rsidR="007C43F7" w:rsidRPr="007C43F7" w:rsidRDefault="007C43F7" w:rsidP="00A91B55">
            <w:pPr>
              <w:rPr>
                <w:rFonts w:ascii="Arial" w:hAnsi="Arial" w:cs="Arial"/>
                <w:bCs/>
              </w:rPr>
            </w:pPr>
          </w:p>
        </w:tc>
      </w:tr>
      <w:tr w:rsidR="007C43F7" w:rsidRPr="00687173" w14:paraId="59068FC4" w14:textId="45698044" w:rsidTr="00697B91">
        <w:tc>
          <w:tcPr>
            <w:tcW w:w="704" w:type="dxa"/>
            <w:shd w:val="clear" w:color="auto" w:fill="FFFFFF" w:themeFill="background1"/>
          </w:tcPr>
          <w:p w14:paraId="6D716CC2" w14:textId="10D2354C" w:rsidR="007C43F7" w:rsidRPr="00697B91" w:rsidRDefault="007C43F7" w:rsidP="00A91B55">
            <w:pPr>
              <w:rPr>
                <w:rFonts w:ascii="Arial" w:hAnsi="Arial" w:cs="Arial"/>
                <w:b/>
                <w:sz w:val="24"/>
                <w:szCs w:val="24"/>
              </w:rPr>
            </w:pPr>
            <w:r w:rsidRPr="00697B91">
              <w:rPr>
                <w:rFonts w:ascii="Arial" w:hAnsi="Arial" w:cs="Arial"/>
                <w:b/>
                <w:sz w:val="24"/>
                <w:szCs w:val="24"/>
              </w:rPr>
              <w:t>2.</w:t>
            </w:r>
          </w:p>
        </w:tc>
        <w:tc>
          <w:tcPr>
            <w:tcW w:w="2126" w:type="dxa"/>
            <w:shd w:val="clear" w:color="auto" w:fill="FFFFFF" w:themeFill="background1"/>
          </w:tcPr>
          <w:p w14:paraId="4F6B3604" w14:textId="77777777" w:rsidR="007C43F7" w:rsidRPr="00697B91" w:rsidRDefault="007C43F7" w:rsidP="00A91B55">
            <w:pPr>
              <w:rPr>
                <w:rFonts w:ascii="Arial" w:hAnsi="Arial" w:cs="Arial"/>
                <w:b/>
                <w:sz w:val="24"/>
                <w:szCs w:val="24"/>
                <w:u w:val="single"/>
              </w:rPr>
            </w:pPr>
            <w:r w:rsidRPr="00697B91">
              <w:rPr>
                <w:rFonts w:ascii="Arial" w:hAnsi="Arial" w:cs="Arial"/>
                <w:b/>
                <w:sz w:val="24"/>
                <w:szCs w:val="24"/>
                <w:u w:val="single"/>
              </w:rPr>
              <w:t>Agenda</w:t>
            </w:r>
          </w:p>
          <w:p w14:paraId="33664D08" w14:textId="244D9574" w:rsidR="00D07166" w:rsidRPr="00697B91" w:rsidRDefault="00D07166" w:rsidP="00A91B55">
            <w:pPr>
              <w:rPr>
                <w:rFonts w:ascii="Arial" w:hAnsi="Arial" w:cs="Arial"/>
                <w:b/>
                <w:sz w:val="24"/>
                <w:szCs w:val="24"/>
                <w:u w:val="single"/>
              </w:rPr>
            </w:pPr>
          </w:p>
        </w:tc>
        <w:tc>
          <w:tcPr>
            <w:tcW w:w="612" w:type="dxa"/>
            <w:shd w:val="clear" w:color="auto" w:fill="FFFFFF" w:themeFill="background1"/>
          </w:tcPr>
          <w:p w14:paraId="60F91330" w14:textId="77777777" w:rsidR="008E2585" w:rsidRDefault="008E2585" w:rsidP="00A91B55">
            <w:pPr>
              <w:rPr>
                <w:rFonts w:ascii="Arial" w:hAnsi="Arial" w:cs="Arial"/>
                <w:bCs/>
              </w:rPr>
            </w:pPr>
          </w:p>
          <w:p w14:paraId="0CBC26FE" w14:textId="44ED5C41" w:rsidR="007C43F7" w:rsidRPr="007C43F7" w:rsidRDefault="007C43F7" w:rsidP="00A91B55">
            <w:pPr>
              <w:rPr>
                <w:rFonts w:ascii="Arial" w:hAnsi="Arial" w:cs="Arial"/>
                <w:bCs/>
              </w:rPr>
            </w:pPr>
            <w:r>
              <w:rPr>
                <w:rFonts w:ascii="Arial" w:hAnsi="Arial" w:cs="Arial"/>
                <w:bCs/>
              </w:rPr>
              <w:t>a)</w:t>
            </w:r>
          </w:p>
        </w:tc>
        <w:tc>
          <w:tcPr>
            <w:tcW w:w="7371" w:type="dxa"/>
            <w:shd w:val="clear" w:color="auto" w:fill="FFFFFF" w:themeFill="background1"/>
          </w:tcPr>
          <w:p w14:paraId="1E33C3FE" w14:textId="77777777" w:rsidR="008E2585" w:rsidRDefault="008E2585" w:rsidP="007C43F7">
            <w:pPr>
              <w:rPr>
                <w:rFonts w:ascii="Arial" w:hAnsi="Arial" w:cs="Arial"/>
                <w:sz w:val="24"/>
                <w:szCs w:val="24"/>
              </w:rPr>
            </w:pPr>
          </w:p>
          <w:p w14:paraId="5D4F1150" w14:textId="12C7E62C" w:rsidR="00537AB4" w:rsidRDefault="00F1158F" w:rsidP="007C43F7">
            <w:pPr>
              <w:rPr>
                <w:rFonts w:ascii="Arial" w:hAnsi="Arial" w:cs="Arial"/>
                <w:sz w:val="24"/>
                <w:szCs w:val="24"/>
              </w:rPr>
            </w:pPr>
            <w:r>
              <w:rPr>
                <w:rFonts w:ascii="Arial" w:hAnsi="Arial" w:cs="Arial"/>
                <w:sz w:val="24"/>
                <w:szCs w:val="24"/>
              </w:rPr>
              <w:t>Mon</w:t>
            </w:r>
            <w:r w:rsidR="00B92254">
              <w:rPr>
                <w:rFonts w:ascii="Arial" w:hAnsi="Arial" w:cs="Arial"/>
                <w:sz w:val="24"/>
                <w:szCs w:val="24"/>
              </w:rPr>
              <w:t xml:space="preserve">day, </w:t>
            </w:r>
            <w:r>
              <w:rPr>
                <w:rFonts w:ascii="Arial" w:hAnsi="Arial" w:cs="Arial"/>
                <w:sz w:val="24"/>
                <w:szCs w:val="24"/>
              </w:rPr>
              <w:t>Ju</w:t>
            </w:r>
            <w:r w:rsidR="00A921BB">
              <w:rPr>
                <w:rFonts w:ascii="Arial" w:hAnsi="Arial" w:cs="Arial"/>
                <w:sz w:val="24"/>
                <w:szCs w:val="24"/>
              </w:rPr>
              <w:t>ly 17</w:t>
            </w:r>
            <w:r w:rsidRPr="00F1158F">
              <w:rPr>
                <w:rFonts w:ascii="Arial" w:hAnsi="Arial" w:cs="Arial"/>
                <w:sz w:val="24"/>
                <w:szCs w:val="24"/>
                <w:vertAlign w:val="superscript"/>
              </w:rPr>
              <w:t>th</w:t>
            </w:r>
            <w:r>
              <w:rPr>
                <w:rFonts w:ascii="Arial" w:hAnsi="Arial" w:cs="Arial"/>
                <w:sz w:val="24"/>
                <w:szCs w:val="24"/>
              </w:rPr>
              <w:t>,</w:t>
            </w:r>
            <w:r w:rsidR="00B92254">
              <w:rPr>
                <w:rFonts w:ascii="Arial" w:hAnsi="Arial" w:cs="Arial"/>
                <w:sz w:val="24"/>
                <w:szCs w:val="24"/>
              </w:rPr>
              <w:t xml:space="preserve"> </w:t>
            </w:r>
            <w:r w:rsidR="007E22FF">
              <w:rPr>
                <w:rFonts w:ascii="Arial" w:hAnsi="Arial" w:cs="Arial"/>
                <w:sz w:val="24"/>
                <w:szCs w:val="24"/>
              </w:rPr>
              <w:t xml:space="preserve">2023 </w:t>
            </w:r>
            <w:r w:rsidR="007E22FF" w:rsidRPr="7F660A55">
              <w:rPr>
                <w:rFonts w:ascii="Arial" w:hAnsi="Arial" w:cs="Arial"/>
                <w:sz w:val="24"/>
                <w:szCs w:val="24"/>
              </w:rPr>
              <w:t>Regular Council Meeting</w:t>
            </w:r>
          </w:p>
          <w:p w14:paraId="3FE23DCB" w14:textId="77777777" w:rsidR="00F1158F" w:rsidRDefault="00F1158F" w:rsidP="007C43F7">
            <w:pPr>
              <w:rPr>
                <w:rFonts w:ascii="Arial" w:hAnsi="Arial" w:cs="Arial"/>
                <w:bCs/>
              </w:rPr>
            </w:pPr>
          </w:p>
          <w:p w14:paraId="57C0B967" w14:textId="12776CCD" w:rsidR="00D07166" w:rsidRPr="00A921BB" w:rsidRDefault="007C287E" w:rsidP="007C287E">
            <w:pPr>
              <w:tabs>
                <w:tab w:val="left" w:pos="4545"/>
              </w:tabs>
              <w:rPr>
                <w:rFonts w:ascii="Arial" w:hAnsi="Arial" w:cs="Arial"/>
                <w:bCs/>
                <w:i/>
                <w:iCs/>
                <w:sz w:val="24"/>
                <w:szCs w:val="24"/>
              </w:rPr>
            </w:pPr>
            <w:r w:rsidRPr="00A921BB">
              <w:rPr>
                <w:rFonts w:ascii="Arial" w:hAnsi="Arial" w:cs="Arial"/>
                <w:bCs/>
                <w:i/>
                <w:iCs/>
                <w:sz w:val="24"/>
                <w:szCs w:val="24"/>
              </w:rPr>
              <w:t xml:space="preserve">(approve as </w:t>
            </w:r>
            <w:r w:rsidR="00F1158F" w:rsidRPr="00A921BB">
              <w:rPr>
                <w:rFonts w:ascii="Arial" w:hAnsi="Arial" w:cs="Arial"/>
                <w:bCs/>
                <w:i/>
                <w:iCs/>
                <w:sz w:val="24"/>
                <w:szCs w:val="24"/>
              </w:rPr>
              <w:t>presented</w:t>
            </w:r>
            <w:r w:rsidRPr="00A921BB">
              <w:rPr>
                <w:rFonts w:ascii="Arial" w:hAnsi="Arial" w:cs="Arial"/>
                <w:bCs/>
                <w:i/>
                <w:iCs/>
                <w:sz w:val="24"/>
                <w:szCs w:val="24"/>
              </w:rPr>
              <w:t xml:space="preserve"> or as amended)</w:t>
            </w:r>
          </w:p>
          <w:p w14:paraId="2A21C2DC" w14:textId="77777777" w:rsidR="007C287E" w:rsidRDefault="007C287E" w:rsidP="007C287E">
            <w:pPr>
              <w:tabs>
                <w:tab w:val="left" w:pos="4545"/>
              </w:tabs>
              <w:rPr>
                <w:rFonts w:ascii="Arial" w:hAnsi="Arial" w:cs="Arial"/>
                <w:bCs/>
                <w:i/>
                <w:iCs/>
              </w:rPr>
            </w:pPr>
          </w:p>
          <w:p w14:paraId="76A5FDCD" w14:textId="6FB04129" w:rsidR="00F1158F" w:rsidRPr="007C287E" w:rsidRDefault="00F1158F" w:rsidP="007C287E">
            <w:pPr>
              <w:tabs>
                <w:tab w:val="left" w:pos="4545"/>
              </w:tabs>
              <w:rPr>
                <w:rFonts w:ascii="Arial" w:hAnsi="Arial" w:cs="Arial"/>
                <w:bCs/>
                <w:i/>
                <w:iCs/>
              </w:rPr>
            </w:pPr>
          </w:p>
        </w:tc>
      </w:tr>
      <w:tr w:rsidR="007C43F7" w:rsidRPr="00687173" w14:paraId="387F11B7" w14:textId="43A7AD45" w:rsidTr="00697B91">
        <w:tc>
          <w:tcPr>
            <w:tcW w:w="704" w:type="dxa"/>
          </w:tcPr>
          <w:p w14:paraId="2EBC5AD7" w14:textId="4B27862B" w:rsidR="007C43F7" w:rsidRPr="00697B91" w:rsidRDefault="00D07166" w:rsidP="00A91B55">
            <w:pPr>
              <w:rPr>
                <w:rFonts w:ascii="Arial" w:hAnsi="Arial" w:cs="Arial"/>
                <w:b/>
                <w:sz w:val="24"/>
                <w:szCs w:val="24"/>
              </w:rPr>
            </w:pPr>
            <w:r w:rsidRPr="00697B91">
              <w:rPr>
                <w:rFonts w:ascii="Arial" w:hAnsi="Arial" w:cs="Arial"/>
                <w:b/>
                <w:sz w:val="24"/>
                <w:szCs w:val="24"/>
              </w:rPr>
              <w:t>3.</w:t>
            </w:r>
          </w:p>
        </w:tc>
        <w:tc>
          <w:tcPr>
            <w:tcW w:w="2126" w:type="dxa"/>
          </w:tcPr>
          <w:p w14:paraId="05FD8966" w14:textId="32613F7B" w:rsidR="007C43F7" w:rsidRPr="00697B91" w:rsidRDefault="00D07166" w:rsidP="00A91B55">
            <w:pPr>
              <w:rPr>
                <w:rFonts w:ascii="Arial" w:hAnsi="Arial" w:cs="Arial"/>
                <w:b/>
                <w:sz w:val="24"/>
                <w:szCs w:val="24"/>
                <w:u w:val="single"/>
              </w:rPr>
            </w:pPr>
            <w:r w:rsidRPr="00697B91">
              <w:rPr>
                <w:rFonts w:ascii="Arial" w:hAnsi="Arial" w:cs="Arial"/>
                <w:b/>
                <w:sz w:val="24"/>
                <w:szCs w:val="24"/>
                <w:u w:val="single"/>
              </w:rPr>
              <w:t>Minutes:</w:t>
            </w:r>
          </w:p>
          <w:p w14:paraId="1421AEFD" w14:textId="0420A2D0" w:rsidR="005D602A" w:rsidRPr="00697B91" w:rsidRDefault="00A228AB" w:rsidP="00A91B55">
            <w:pPr>
              <w:rPr>
                <w:rFonts w:ascii="Arial" w:hAnsi="Arial" w:cs="Arial"/>
                <w:bCs/>
                <w:i/>
                <w:iCs/>
                <w:sz w:val="24"/>
                <w:szCs w:val="24"/>
              </w:rPr>
            </w:pPr>
            <w:r w:rsidRPr="00697B91">
              <w:rPr>
                <w:rFonts w:ascii="Arial" w:hAnsi="Arial" w:cs="Arial"/>
                <w:bCs/>
                <w:i/>
                <w:iCs/>
                <w:sz w:val="24"/>
                <w:szCs w:val="24"/>
              </w:rPr>
              <w:t>P</w:t>
            </w:r>
            <w:r w:rsidR="00F73411" w:rsidRPr="00697B91">
              <w:rPr>
                <w:rFonts w:ascii="Arial" w:hAnsi="Arial" w:cs="Arial"/>
                <w:bCs/>
                <w:i/>
                <w:iCs/>
                <w:sz w:val="24"/>
                <w:szCs w:val="24"/>
              </w:rPr>
              <w:t xml:space="preserve">ages </w:t>
            </w:r>
            <w:r w:rsidR="00DC4BB7" w:rsidRPr="00697B91">
              <w:rPr>
                <w:rFonts w:ascii="Arial" w:hAnsi="Arial" w:cs="Arial"/>
                <w:bCs/>
                <w:i/>
                <w:iCs/>
                <w:sz w:val="24"/>
                <w:szCs w:val="24"/>
              </w:rPr>
              <w:t>1-</w:t>
            </w:r>
            <w:r w:rsidR="00A14680" w:rsidRPr="00697B91">
              <w:rPr>
                <w:rFonts w:ascii="Arial" w:hAnsi="Arial" w:cs="Arial"/>
                <w:bCs/>
                <w:i/>
                <w:iCs/>
                <w:sz w:val="24"/>
                <w:szCs w:val="24"/>
              </w:rPr>
              <w:t>4</w:t>
            </w:r>
          </w:p>
          <w:p w14:paraId="7E32C8F1" w14:textId="7D53CFF1" w:rsidR="005D602A" w:rsidRPr="00697B91" w:rsidRDefault="005D602A" w:rsidP="00A91B55">
            <w:pPr>
              <w:rPr>
                <w:rFonts w:ascii="Arial" w:hAnsi="Arial" w:cs="Arial"/>
                <w:bCs/>
                <w:i/>
                <w:iCs/>
                <w:sz w:val="24"/>
                <w:szCs w:val="24"/>
              </w:rPr>
            </w:pPr>
          </w:p>
          <w:p w14:paraId="0DC7967E" w14:textId="05964FB2" w:rsidR="00D07166" w:rsidRPr="00697B91" w:rsidRDefault="00D07166" w:rsidP="00381933">
            <w:pPr>
              <w:rPr>
                <w:rFonts w:ascii="Arial" w:hAnsi="Arial" w:cs="Arial"/>
                <w:bCs/>
                <w:i/>
                <w:iCs/>
                <w:sz w:val="24"/>
                <w:szCs w:val="24"/>
              </w:rPr>
            </w:pPr>
          </w:p>
        </w:tc>
        <w:tc>
          <w:tcPr>
            <w:tcW w:w="612" w:type="dxa"/>
          </w:tcPr>
          <w:p w14:paraId="32DF8B3C" w14:textId="77777777" w:rsidR="008E2585" w:rsidRDefault="008E2585" w:rsidP="00A91B55">
            <w:pPr>
              <w:tabs>
                <w:tab w:val="left" w:pos="1980"/>
              </w:tabs>
              <w:rPr>
                <w:rFonts w:ascii="Arial" w:hAnsi="Arial" w:cs="Arial"/>
                <w:bCs/>
              </w:rPr>
            </w:pPr>
          </w:p>
          <w:p w14:paraId="6B07E746" w14:textId="1EB2226E" w:rsidR="007C43F7" w:rsidRDefault="00D07166" w:rsidP="00A91B55">
            <w:pPr>
              <w:tabs>
                <w:tab w:val="left" w:pos="1980"/>
              </w:tabs>
              <w:rPr>
                <w:rFonts w:ascii="Arial" w:hAnsi="Arial" w:cs="Arial"/>
                <w:bCs/>
              </w:rPr>
            </w:pPr>
            <w:r>
              <w:rPr>
                <w:rFonts w:ascii="Arial" w:hAnsi="Arial" w:cs="Arial"/>
                <w:bCs/>
              </w:rPr>
              <w:t>a)</w:t>
            </w:r>
          </w:p>
          <w:p w14:paraId="2AFA2568" w14:textId="5979C3FF" w:rsidR="004F7C8D" w:rsidRDefault="004F7C8D" w:rsidP="00A91B55">
            <w:pPr>
              <w:tabs>
                <w:tab w:val="left" w:pos="1980"/>
              </w:tabs>
              <w:rPr>
                <w:rFonts w:ascii="Arial" w:hAnsi="Arial" w:cs="Arial"/>
                <w:bCs/>
              </w:rPr>
            </w:pPr>
          </w:p>
          <w:p w14:paraId="4A98BECA" w14:textId="190E2BCA" w:rsidR="00810771" w:rsidRPr="007C43F7" w:rsidRDefault="00810771" w:rsidP="00A91B55">
            <w:pPr>
              <w:tabs>
                <w:tab w:val="left" w:pos="1980"/>
              </w:tabs>
              <w:rPr>
                <w:rFonts w:ascii="Arial" w:hAnsi="Arial" w:cs="Arial"/>
                <w:bCs/>
              </w:rPr>
            </w:pPr>
          </w:p>
        </w:tc>
        <w:tc>
          <w:tcPr>
            <w:tcW w:w="7371" w:type="dxa"/>
          </w:tcPr>
          <w:p w14:paraId="2FB0B1A5" w14:textId="35EC6144" w:rsidR="00537AB4" w:rsidRDefault="00537AB4" w:rsidP="00A91B55">
            <w:pPr>
              <w:tabs>
                <w:tab w:val="left" w:pos="1980"/>
              </w:tabs>
              <w:rPr>
                <w:rFonts w:ascii="Arial" w:hAnsi="Arial" w:cs="Arial"/>
                <w:bCs/>
              </w:rPr>
            </w:pPr>
          </w:p>
          <w:p w14:paraId="3779DA9F" w14:textId="2D9F1726" w:rsidR="007E22FF" w:rsidRDefault="00A921BB" w:rsidP="00381933">
            <w:pPr>
              <w:tabs>
                <w:tab w:val="left" w:pos="1980"/>
              </w:tabs>
              <w:rPr>
                <w:rFonts w:ascii="Arial" w:hAnsi="Arial" w:cs="Arial"/>
                <w:sz w:val="24"/>
                <w:szCs w:val="24"/>
              </w:rPr>
            </w:pPr>
            <w:r>
              <w:rPr>
                <w:rFonts w:ascii="Arial" w:hAnsi="Arial" w:cs="Arial"/>
                <w:sz w:val="24"/>
                <w:szCs w:val="24"/>
              </w:rPr>
              <w:t>Mon</w:t>
            </w:r>
            <w:r w:rsidR="00B92254">
              <w:rPr>
                <w:rFonts w:ascii="Arial" w:hAnsi="Arial" w:cs="Arial"/>
                <w:sz w:val="24"/>
                <w:szCs w:val="24"/>
              </w:rPr>
              <w:t xml:space="preserve">day, </w:t>
            </w:r>
            <w:r>
              <w:rPr>
                <w:rFonts w:ascii="Arial" w:hAnsi="Arial" w:cs="Arial"/>
                <w:sz w:val="24"/>
                <w:szCs w:val="24"/>
              </w:rPr>
              <w:t>June 26</w:t>
            </w:r>
            <w:r w:rsidRPr="00A921BB">
              <w:rPr>
                <w:rFonts w:ascii="Arial" w:hAnsi="Arial" w:cs="Arial"/>
                <w:sz w:val="24"/>
                <w:szCs w:val="24"/>
                <w:vertAlign w:val="superscript"/>
              </w:rPr>
              <w:t>th</w:t>
            </w:r>
            <w:r>
              <w:rPr>
                <w:rFonts w:ascii="Arial" w:hAnsi="Arial" w:cs="Arial"/>
                <w:sz w:val="24"/>
                <w:szCs w:val="24"/>
              </w:rPr>
              <w:t>,</w:t>
            </w:r>
            <w:r w:rsidR="00B92254">
              <w:rPr>
                <w:rFonts w:ascii="Arial" w:hAnsi="Arial" w:cs="Arial"/>
                <w:sz w:val="24"/>
                <w:szCs w:val="24"/>
              </w:rPr>
              <w:t xml:space="preserve"> </w:t>
            </w:r>
            <w:r w:rsidR="007E22FF">
              <w:rPr>
                <w:rFonts w:ascii="Arial" w:hAnsi="Arial" w:cs="Arial"/>
                <w:sz w:val="24"/>
                <w:szCs w:val="24"/>
              </w:rPr>
              <w:t>2023</w:t>
            </w:r>
            <w:r w:rsidR="007E22FF" w:rsidRPr="7F660A55">
              <w:rPr>
                <w:rFonts w:ascii="Arial" w:hAnsi="Arial" w:cs="Arial"/>
                <w:sz w:val="24"/>
                <w:szCs w:val="24"/>
              </w:rPr>
              <w:t xml:space="preserve"> Regular Council Meeting</w:t>
            </w:r>
          </w:p>
          <w:p w14:paraId="19317D41" w14:textId="77777777" w:rsidR="00F1158F" w:rsidRDefault="00F1158F" w:rsidP="00381933">
            <w:pPr>
              <w:tabs>
                <w:tab w:val="left" w:pos="1980"/>
              </w:tabs>
              <w:rPr>
                <w:rFonts w:ascii="Arial" w:hAnsi="Arial" w:cs="Arial"/>
                <w:bCs/>
                <w:i/>
                <w:iCs/>
              </w:rPr>
            </w:pPr>
          </w:p>
          <w:p w14:paraId="645451C1" w14:textId="0297EFAE" w:rsidR="000465DC" w:rsidRPr="00A921BB" w:rsidRDefault="007C287E" w:rsidP="00381933">
            <w:pPr>
              <w:tabs>
                <w:tab w:val="left" w:pos="1980"/>
              </w:tabs>
              <w:rPr>
                <w:rFonts w:ascii="Arial" w:hAnsi="Arial" w:cs="Arial"/>
                <w:bCs/>
                <w:i/>
                <w:iCs/>
                <w:sz w:val="24"/>
                <w:szCs w:val="24"/>
              </w:rPr>
            </w:pPr>
            <w:r w:rsidRPr="00A921BB">
              <w:rPr>
                <w:rFonts w:ascii="Arial" w:hAnsi="Arial" w:cs="Arial"/>
                <w:bCs/>
                <w:i/>
                <w:iCs/>
                <w:sz w:val="24"/>
                <w:szCs w:val="24"/>
              </w:rPr>
              <w:t xml:space="preserve">(approve as </w:t>
            </w:r>
            <w:r w:rsidR="007E22FF" w:rsidRPr="00A921BB">
              <w:rPr>
                <w:rFonts w:ascii="Arial" w:hAnsi="Arial" w:cs="Arial"/>
                <w:bCs/>
                <w:i/>
                <w:iCs/>
                <w:sz w:val="24"/>
                <w:szCs w:val="24"/>
              </w:rPr>
              <w:t>presented</w:t>
            </w:r>
            <w:r w:rsidR="004F7C8D" w:rsidRPr="00A921BB">
              <w:rPr>
                <w:rFonts w:ascii="Arial" w:hAnsi="Arial" w:cs="Arial"/>
                <w:bCs/>
                <w:i/>
                <w:iCs/>
                <w:sz w:val="24"/>
                <w:szCs w:val="24"/>
              </w:rPr>
              <w:t xml:space="preserve"> </w:t>
            </w:r>
            <w:r w:rsidRPr="00A921BB">
              <w:rPr>
                <w:rFonts w:ascii="Arial" w:hAnsi="Arial" w:cs="Arial"/>
                <w:bCs/>
                <w:i/>
                <w:iCs/>
                <w:sz w:val="24"/>
                <w:szCs w:val="24"/>
              </w:rPr>
              <w:t xml:space="preserve">or </w:t>
            </w:r>
            <w:r w:rsidR="00F1158F" w:rsidRPr="00A921BB">
              <w:rPr>
                <w:rFonts w:ascii="Arial" w:hAnsi="Arial" w:cs="Arial"/>
                <w:bCs/>
                <w:i/>
                <w:iCs/>
                <w:sz w:val="24"/>
                <w:szCs w:val="24"/>
              </w:rPr>
              <w:t>as</w:t>
            </w:r>
            <w:r w:rsidRPr="00A921BB">
              <w:rPr>
                <w:rFonts w:ascii="Arial" w:hAnsi="Arial" w:cs="Arial"/>
                <w:bCs/>
                <w:i/>
                <w:iCs/>
                <w:sz w:val="24"/>
                <w:szCs w:val="24"/>
              </w:rPr>
              <w:t xml:space="preserve"> amend</w:t>
            </w:r>
            <w:r w:rsidR="00F1158F" w:rsidRPr="00A921BB">
              <w:rPr>
                <w:rFonts w:ascii="Arial" w:hAnsi="Arial" w:cs="Arial"/>
                <w:bCs/>
                <w:i/>
                <w:iCs/>
                <w:sz w:val="24"/>
                <w:szCs w:val="24"/>
              </w:rPr>
              <w:t>ed</w:t>
            </w:r>
            <w:r w:rsidRPr="00A921BB">
              <w:rPr>
                <w:rFonts w:ascii="Arial" w:hAnsi="Arial" w:cs="Arial"/>
                <w:bCs/>
                <w:i/>
                <w:iCs/>
                <w:sz w:val="24"/>
                <w:szCs w:val="24"/>
              </w:rPr>
              <w:t>)</w:t>
            </w:r>
          </w:p>
          <w:p w14:paraId="3CA1662B" w14:textId="77777777" w:rsidR="0044468B" w:rsidRDefault="0044468B" w:rsidP="00381933">
            <w:pPr>
              <w:tabs>
                <w:tab w:val="left" w:pos="1980"/>
              </w:tabs>
              <w:rPr>
                <w:rFonts w:ascii="Arial" w:hAnsi="Arial" w:cs="Arial"/>
                <w:bCs/>
                <w:i/>
                <w:iCs/>
              </w:rPr>
            </w:pPr>
          </w:p>
          <w:p w14:paraId="39EF9DA2" w14:textId="22DF1C7B" w:rsidR="00F1158F" w:rsidRPr="000465DC" w:rsidRDefault="00F1158F" w:rsidP="00381933">
            <w:pPr>
              <w:tabs>
                <w:tab w:val="left" w:pos="1980"/>
              </w:tabs>
              <w:rPr>
                <w:rFonts w:ascii="Arial" w:hAnsi="Arial" w:cs="Arial"/>
                <w:bCs/>
                <w:i/>
                <w:iCs/>
              </w:rPr>
            </w:pPr>
          </w:p>
        </w:tc>
      </w:tr>
      <w:tr w:rsidR="007C43F7" w:rsidRPr="00687173" w14:paraId="478138FE" w14:textId="5E16723B" w:rsidTr="00697B91">
        <w:tc>
          <w:tcPr>
            <w:tcW w:w="704" w:type="dxa"/>
            <w:shd w:val="clear" w:color="auto" w:fill="FFFFFF" w:themeFill="background1"/>
          </w:tcPr>
          <w:p w14:paraId="7DD7665A" w14:textId="302B259F" w:rsidR="007C43F7" w:rsidRPr="00697B91" w:rsidRDefault="00D07166" w:rsidP="007C43F7">
            <w:pPr>
              <w:rPr>
                <w:rFonts w:ascii="Arial" w:hAnsi="Arial" w:cs="Arial"/>
                <w:b/>
                <w:sz w:val="24"/>
                <w:szCs w:val="24"/>
              </w:rPr>
            </w:pPr>
            <w:r w:rsidRPr="00697B91">
              <w:rPr>
                <w:rFonts w:ascii="Arial" w:hAnsi="Arial" w:cs="Arial"/>
                <w:b/>
                <w:sz w:val="24"/>
                <w:szCs w:val="24"/>
              </w:rPr>
              <w:t xml:space="preserve">4. </w:t>
            </w:r>
          </w:p>
        </w:tc>
        <w:tc>
          <w:tcPr>
            <w:tcW w:w="2126" w:type="dxa"/>
            <w:shd w:val="clear" w:color="auto" w:fill="FFFFFF" w:themeFill="background1"/>
          </w:tcPr>
          <w:p w14:paraId="450E8E34" w14:textId="3934F0DB" w:rsidR="00CA3374" w:rsidRPr="00697B91" w:rsidRDefault="001B6805" w:rsidP="00381933">
            <w:pPr>
              <w:rPr>
                <w:rFonts w:ascii="Arial" w:hAnsi="Arial" w:cs="Arial"/>
                <w:bCs/>
                <w:i/>
                <w:iCs/>
                <w:sz w:val="24"/>
                <w:szCs w:val="24"/>
              </w:rPr>
            </w:pPr>
            <w:r w:rsidRPr="00697B91">
              <w:rPr>
                <w:rFonts w:ascii="Arial" w:hAnsi="Arial" w:cs="Arial"/>
                <w:b/>
                <w:sz w:val="24"/>
                <w:szCs w:val="24"/>
                <w:u w:val="single"/>
              </w:rPr>
              <w:t>A</w:t>
            </w:r>
            <w:r w:rsidR="00B92254" w:rsidRPr="00697B91">
              <w:rPr>
                <w:rFonts w:ascii="Arial" w:hAnsi="Arial" w:cs="Arial"/>
                <w:b/>
                <w:sz w:val="24"/>
                <w:szCs w:val="24"/>
                <w:u w:val="single"/>
              </w:rPr>
              <w:t>ppointments:</w:t>
            </w:r>
          </w:p>
          <w:p w14:paraId="4B7E98D5" w14:textId="1A774C97" w:rsidR="00C35BEF" w:rsidRPr="00697B91" w:rsidRDefault="00C35BEF" w:rsidP="00381933">
            <w:pPr>
              <w:rPr>
                <w:rFonts w:ascii="Arial" w:hAnsi="Arial" w:cs="Arial"/>
                <w:bCs/>
                <w:i/>
                <w:iCs/>
                <w:sz w:val="24"/>
                <w:szCs w:val="24"/>
              </w:rPr>
            </w:pPr>
          </w:p>
        </w:tc>
        <w:tc>
          <w:tcPr>
            <w:tcW w:w="612" w:type="dxa"/>
            <w:shd w:val="clear" w:color="auto" w:fill="FFFFFF" w:themeFill="background1"/>
          </w:tcPr>
          <w:p w14:paraId="76FD3F5A" w14:textId="4E52EE93" w:rsidR="001B6805" w:rsidRPr="007C43F7" w:rsidRDefault="001B6805" w:rsidP="007C43F7">
            <w:pPr>
              <w:rPr>
                <w:rFonts w:ascii="Arial" w:hAnsi="Arial" w:cs="Arial"/>
                <w:bCs/>
              </w:rPr>
            </w:pPr>
            <w:r>
              <w:rPr>
                <w:rFonts w:ascii="Arial" w:hAnsi="Arial" w:cs="Arial"/>
                <w:bCs/>
              </w:rPr>
              <w:t>a)</w:t>
            </w:r>
          </w:p>
        </w:tc>
        <w:tc>
          <w:tcPr>
            <w:tcW w:w="7371" w:type="dxa"/>
            <w:shd w:val="clear" w:color="auto" w:fill="FFFFFF" w:themeFill="background1"/>
          </w:tcPr>
          <w:p w14:paraId="17C70795" w14:textId="5EE288CD" w:rsidR="00F1158F" w:rsidRPr="00A921BB" w:rsidRDefault="00A921BB" w:rsidP="007E22FF">
            <w:pPr>
              <w:rPr>
                <w:rFonts w:ascii="Arial" w:hAnsi="Arial" w:cs="Arial"/>
                <w:bCs/>
              </w:rPr>
            </w:pPr>
            <w:r w:rsidRPr="00A921BB">
              <w:rPr>
                <w:rFonts w:ascii="Arial" w:hAnsi="Arial" w:cs="Arial"/>
                <w:bCs/>
              </w:rPr>
              <w:t>N/A</w:t>
            </w:r>
          </w:p>
          <w:p w14:paraId="52BA133F" w14:textId="46085143" w:rsidR="009F6EE2" w:rsidRPr="00B92254" w:rsidRDefault="009F6EE2" w:rsidP="00B92254">
            <w:pPr>
              <w:rPr>
                <w:rFonts w:ascii="Arial" w:hAnsi="Arial" w:cs="Arial"/>
                <w:bCs/>
              </w:rPr>
            </w:pPr>
          </w:p>
        </w:tc>
      </w:tr>
      <w:tr w:rsidR="00B92254" w:rsidRPr="00687173" w14:paraId="419AF751" w14:textId="77777777" w:rsidTr="00697B91">
        <w:tc>
          <w:tcPr>
            <w:tcW w:w="704" w:type="dxa"/>
            <w:shd w:val="clear" w:color="auto" w:fill="FFFFFF" w:themeFill="background1"/>
          </w:tcPr>
          <w:p w14:paraId="76986DD8" w14:textId="5ADA103B" w:rsidR="00B92254" w:rsidRPr="00697B91" w:rsidRDefault="00B92254" w:rsidP="007C43F7">
            <w:pPr>
              <w:rPr>
                <w:rFonts w:ascii="Arial" w:hAnsi="Arial" w:cs="Arial"/>
                <w:b/>
                <w:sz w:val="24"/>
                <w:szCs w:val="24"/>
              </w:rPr>
            </w:pPr>
            <w:r w:rsidRPr="00697B91">
              <w:rPr>
                <w:rFonts w:ascii="Arial" w:hAnsi="Arial" w:cs="Arial"/>
                <w:b/>
                <w:sz w:val="24"/>
                <w:szCs w:val="24"/>
              </w:rPr>
              <w:t>5.</w:t>
            </w:r>
          </w:p>
        </w:tc>
        <w:tc>
          <w:tcPr>
            <w:tcW w:w="2126" w:type="dxa"/>
            <w:shd w:val="clear" w:color="auto" w:fill="FFFFFF" w:themeFill="background1"/>
          </w:tcPr>
          <w:p w14:paraId="5CDD5287" w14:textId="77777777" w:rsidR="00B92254" w:rsidRPr="00697B91" w:rsidRDefault="00B92254" w:rsidP="00381933">
            <w:pPr>
              <w:rPr>
                <w:rFonts w:ascii="Arial" w:hAnsi="Arial" w:cs="Arial"/>
                <w:b/>
                <w:sz w:val="24"/>
                <w:szCs w:val="24"/>
                <w:u w:val="single"/>
              </w:rPr>
            </w:pPr>
            <w:r w:rsidRPr="00697B91">
              <w:rPr>
                <w:rFonts w:ascii="Arial" w:hAnsi="Arial" w:cs="Arial"/>
                <w:b/>
                <w:sz w:val="24"/>
                <w:szCs w:val="24"/>
                <w:u w:val="single"/>
              </w:rPr>
              <w:t xml:space="preserve">Action Items: </w:t>
            </w:r>
          </w:p>
          <w:p w14:paraId="50BADE58" w14:textId="52147401" w:rsidR="00B92254" w:rsidRPr="00697B91" w:rsidRDefault="00325897" w:rsidP="00381933">
            <w:pPr>
              <w:rPr>
                <w:rFonts w:ascii="Arial" w:hAnsi="Arial" w:cs="Arial"/>
                <w:bCs/>
                <w:i/>
                <w:iCs/>
                <w:sz w:val="24"/>
                <w:szCs w:val="24"/>
              </w:rPr>
            </w:pPr>
            <w:r w:rsidRPr="00697B91">
              <w:rPr>
                <w:rFonts w:ascii="Arial" w:hAnsi="Arial" w:cs="Arial"/>
                <w:bCs/>
                <w:i/>
                <w:iCs/>
                <w:sz w:val="24"/>
                <w:szCs w:val="24"/>
              </w:rPr>
              <w:t xml:space="preserve">Pages </w:t>
            </w:r>
          </w:p>
        </w:tc>
        <w:tc>
          <w:tcPr>
            <w:tcW w:w="612" w:type="dxa"/>
            <w:shd w:val="clear" w:color="auto" w:fill="FFFFFF" w:themeFill="background1"/>
          </w:tcPr>
          <w:p w14:paraId="72225107" w14:textId="77777777" w:rsidR="00325897" w:rsidRDefault="00325897" w:rsidP="007C43F7">
            <w:pPr>
              <w:rPr>
                <w:rFonts w:ascii="Arial" w:hAnsi="Arial" w:cs="Arial"/>
                <w:bCs/>
              </w:rPr>
            </w:pPr>
          </w:p>
          <w:p w14:paraId="2BF0BEF2" w14:textId="69D6D7D1" w:rsidR="00B92254" w:rsidRDefault="00ED0C2A" w:rsidP="007C43F7">
            <w:pPr>
              <w:rPr>
                <w:rFonts w:ascii="Arial" w:hAnsi="Arial" w:cs="Arial"/>
                <w:bCs/>
              </w:rPr>
            </w:pPr>
            <w:r>
              <w:rPr>
                <w:rFonts w:ascii="Arial" w:hAnsi="Arial" w:cs="Arial"/>
                <w:bCs/>
              </w:rPr>
              <w:t>a)</w:t>
            </w:r>
          </w:p>
        </w:tc>
        <w:tc>
          <w:tcPr>
            <w:tcW w:w="7371" w:type="dxa"/>
            <w:shd w:val="clear" w:color="auto" w:fill="FFFFFF" w:themeFill="background1"/>
          </w:tcPr>
          <w:p w14:paraId="02B42B04" w14:textId="77777777" w:rsidR="00B92254" w:rsidRPr="00BE0D1B" w:rsidRDefault="00B92254" w:rsidP="007E22FF">
            <w:pPr>
              <w:rPr>
                <w:rFonts w:ascii="Arial" w:hAnsi="Arial" w:cs="Arial"/>
                <w:bCs/>
                <w:sz w:val="24"/>
                <w:szCs w:val="24"/>
              </w:rPr>
            </w:pPr>
          </w:p>
          <w:p w14:paraId="169B0581" w14:textId="122E756F" w:rsidR="00735CEB" w:rsidRPr="00BE0D1B" w:rsidRDefault="00A921BB" w:rsidP="00F1158F">
            <w:pPr>
              <w:rPr>
                <w:rFonts w:ascii="Arial" w:hAnsi="Arial" w:cs="Arial"/>
                <w:bCs/>
                <w:sz w:val="24"/>
                <w:szCs w:val="24"/>
              </w:rPr>
            </w:pPr>
            <w:r w:rsidRPr="00BE0D1B">
              <w:rPr>
                <w:rFonts w:ascii="Arial" w:hAnsi="Arial" w:cs="Arial"/>
                <w:bCs/>
                <w:sz w:val="24"/>
                <w:szCs w:val="24"/>
              </w:rPr>
              <w:t xml:space="preserve">2022 Municipal Accountability Program Review – please refer to the attached review which was issued September of 2022.   Also attached is Administration’s </w:t>
            </w:r>
            <w:r w:rsidR="00BE0D1B">
              <w:rPr>
                <w:rFonts w:ascii="Arial" w:hAnsi="Arial" w:cs="Arial"/>
                <w:bCs/>
                <w:sz w:val="24"/>
                <w:szCs w:val="24"/>
              </w:rPr>
              <w:t>June 21</w:t>
            </w:r>
            <w:r w:rsidR="00BE0D1B" w:rsidRPr="00BE0D1B">
              <w:rPr>
                <w:rFonts w:ascii="Arial" w:hAnsi="Arial" w:cs="Arial"/>
                <w:bCs/>
                <w:sz w:val="24"/>
                <w:szCs w:val="24"/>
                <w:vertAlign w:val="superscript"/>
              </w:rPr>
              <w:t>st</w:t>
            </w:r>
            <w:r w:rsidR="00BE0D1B">
              <w:rPr>
                <w:rFonts w:ascii="Arial" w:hAnsi="Arial" w:cs="Arial"/>
                <w:bCs/>
                <w:sz w:val="24"/>
                <w:szCs w:val="24"/>
              </w:rPr>
              <w:t xml:space="preserve">, 2023 </w:t>
            </w:r>
            <w:r w:rsidRPr="00BE0D1B">
              <w:rPr>
                <w:rFonts w:ascii="Arial" w:hAnsi="Arial" w:cs="Arial"/>
                <w:bCs/>
                <w:sz w:val="24"/>
                <w:szCs w:val="24"/>
              </w:rPr>
              <w:t>response and plan of action to the 2</w:t>
            </w:r>
            <w:r w:rsidR="00BE0D1B">
              <w:rPr>
                <w:rFonts w:ascii="Arial" w:hAnsi="Arial" w:cs="Arial"/>
                <w:bCs/>
                <w:sz w:val="24"/>
                <w:szCs w:val="24"/>
              </w:rPr>
              <w:t>8</w:t>
            </w:r>
            <w:r w:rsidRPr="00BE0D1B">
              <w:rPr>
                <w:rFonts w:ascii="Arial" w:hAnsi="Arial" w:cs="Arial"/>
                <w:bCs/>
                <w:sz w:val="24"/>
                <w:szCs w:val="24"/>
              </w:rPr>
              <w:t xml:space="preserve"> </w:t>
            </w:r>
            <w:r w:rsidR="00BE0D1B">
              <w:rPr>
                <w:rFonts w:ascii="Arial" w:hAnsi="Arial" w:cs="Arial"/>
                <w:bCs/>
                <w:sz w:val="24"/>
                <w:szCs w:val="24"/>
              </w:rPr>
              <w:t>l</w:t>
            </w:r>
            <w:r w:rsidRPr="00BE0D1B">
              <w:rPr>
                <w:rFonts w:ascii="Arial" w:hAnsi="Arial" w:cs="Arial"/>
                <w:bCs/>
                <w:sz w:val="24"/>
                <w:szCs w:val="24"/>
              </w:rPr>
              <w:t>egislative gaps that were noted in the review.</w:t>
            </w:r>
          </w:p>
          <w:p w14:paraId="27AA69DF" w14:textId="77777777" w:rsidR="00A921BB" w:rsidRPr="00BE0D1B" w:rsidRDefault="00A921BB" w:rsidP="00F1158F">
            <w:pPr>
              <w:rPr>
                <w:rFonts w:ascii="Arial" w:hAnsi="Arial" w:cs="Arial"/>
                <w:bCs/>
                <w:sz w:val="24"/>
                <w:szCs w:val="24"/>
              </w:rPr>
            </w:pPr>
          </w:p>
          <w:p w14:paraId="38EDEB9A" w14:textId="77777777" w:rsidR="00A921BB" w:rsidRPr="00BE0D1B" w:rsidRDefault="00A921BB" w:rsidP="00F1158F">
            <w:pPr>
              <w:rPr>
                <w:rFonts w:ascii="Arial" w:hAnsi="Arial" w:cs="Arial"/>
                <w:bCs/>
                <w:sz w:val="24"/>
                <w:szCs w:val="24"/>
              </w:rPr>
            </w:pPr>
            <w:r w:rsidRPr="00BE0D1B">
              <w:rPr>
                <w:rFonts w:ascii="Arial" w:hAnsi="Arial" w:cs="Arial"/>
                <w:bCs/>
                <w:sz w:val="24"/>
                <w:szCs w:val="24"/>
              </w:rPr>
              <w:t>As noted in the action plan, some of the legislative gaps are already addressed or will be addressed in actions yet to come.   There are other legislative gaps that will need to be addressed by Council, and administration is proposing an action plan on same as follows:</w:t>
            </w:r>
          </w:p>
          <w:p w14:paraId="7A9B8DB9" w14:textId="77777777" w:rsidR="00A921BB" w:rsidRPr="00BE0D1B" w:rsidRDefault="00A921BB" w:rsidP="00F1158F">
            <w:pPr>
              <w:rPr>
                <w:rFonts w:ascii="Arial" w:hAnsi="Arial" w:cs="Arial"/>
                <w:bCs/>
                <w:sz w:val="24"/>
                <w:szCs w:val="24"/>
              </w:rPr>
            </w:pPr>
          </w:p>
          <w:p w14:paraId="51B841FA" w14:textId="67EE0B30" w:rsidR="00A921BB" w:rsidRDefault="00BE0D1B" w:rsidP="00F1158F">
            <w:pPr>
              <w:rPr>
                <w:rFonts w:ascii="Arial" w:hAnsi="Arial" w:cs="Arial"/>
                <w:bCs/>
                <w:sz w:val="24"/>
                <w:szCs w:val="24"/>
              </w:rPr>
            </w:pPr>
            <w:r>
              <w:rPr>
                <w:rFonts w:ascii="Arial" w:hAnsi="Arial" w:cs="Arial"/>
                <w:bCs/>
                <w:sz w:val="24"/>
                <w:szCs w:val="24"/>
              </w:rPr>
              <w:t>2.  Council must conduct a CAO evaluation - before the end of 2023</w:t>
            </w:r>
          </w:p>
          <w:p w14:paraId="56AA52BC" w14:textId="617F9B4E" w:rsidR="00BE0D1B" w:rsidRDefault="00BE0D1B" w:rsidP="00BE0D1B">
            <w:pPr>
              <w:ind w:left="274" w:hanging="274"/>
              <w:rPr>
                <w:rFonts w:ascii="Arial" w:hAnsi="Arial" w:cs="Arial"/>
                <w:bCs/>
                <w:sz w:val="24"/>
                <w:szCs w:val="24"/>
              </w:rPr>
            </w:pPr>
            <w:r>
              <w:rPr>
                <w:rFonts w:ascii="Arial" w:hAnsi="Arial" w:cs="Arial"/>
                <w:bCs/>
                <w:sz w:val="24"/>
                <w:szCs w:val="24"/>
              </w:rPr>
              <w:t>4. Requirement for a Code of Conduct Bylaw – bring to Council before Sept. 30, 2023</w:t>
            </w:r>
          </w:p>
          <w:p w14:paraId="6FC8030F" w14:textId="6D0108E1" w:rsidR="00BE0D1B" w:rsidRDefault="00BE0D1B" w:rsidP="00BE0D1B">
            <w:pPr>
              <w:ind w:left="415" w:hanging="415"/>
              <w:rPr>
                <w:rFonts w:ascii="Arial" w:hAnsi="Arial" w:cs="Arial"/>
                <w:bCs/>
                <w:sz w:val="24"/>
                <w:szCs w:val="24"/>
              </w:rPr>
            </w:pPr>
            <w:r>
              <w:rPr>
                <w:rFonts w:ascii="Arial" w:hAnsi="Arial" w:cs="Arial"/>
                <w:bCs/>
                <w:sz w:val="24"/>
                <w:szCs w:val="24"/>
              </w:rPr>
              <w:t>5.  Requirement to Establish the CAO position by Bylaw – bring to Council before Sept. 30, 2023</w:t>
            </w:r>
          </w:p>
          <w:p w14:paraId="41AF6235" w14:textId="1A7EA27E" w:rsidR="00BE0D1B" w:rsidRDefault="00BE0D1B" w:rsidP="00BE0D1B">
            <w:pPr>
              <w:ind w:left="274" w:hanging="274"/>
              <w:rPr>
                <w:rFonts w:ascii="Arial" w:hAnsi="Arial" w:cs="Arial"/>
                <w:bCs/>
                <w:sz w:val="24"/>
                <w:szCs w:val="24"/>
              </w:rPr>
            </w:pPr>
            <w:r>
              <w:rPr>
                <w:rFonts w:ascii="Arial" w:hAnsi="Arial" w:cs="Arial"/>
                <w:bCs/>
                <w:sz w:val="24"/>
                <w:szCs w:val="24"/>
              </w:rPr>
              <w:t>6.  Requirement for property tax bylaw to be in accordance with MGA – will come with approved 2023 budget, in June or July</w:t>
            </w:r>
          </w:p>
          <w:p w14:paraId="53048A43" w14:textId="632D60F1" w:rsidR="00BE0D1B" w:rsidRDefault="00BE0D1B" w:rsidP="00492207">
            <w:pPr>
              <w:ind w:left="415" w:hanging="415"/>
              <w:rPr>
                <w:rFonts w:ascii="Arial" w:hAnsi="Arial" w:cs="Arial"/>
                <w:bCs/>
                <w:sz w:val="24"/>
                <w:szCs w:val="24"/>
              </w:rPr>
            </w:pPr>
            <w:r>
              <w:rPr>
                <w:rFonts w:ascii="Arial" w:hAnsi="Arial" w:cs="Arial"/>
                <w:bCs/>
                <w:sz w:val="24"/>
                <w:szCs w:val="24"/>
              </w:rPr>
              <w:t>7.  Requirement to establish a local and a composite assessment review board by bylaw – contact CRASC and bring to Council before Sept. 30, 2023</w:t>
            </w:r>
          </w:p>
          <w:p w14:paraId="41C4A9D5" w14:textId="416AAA46" w:rsidR="00BE0D1B" w:rsidRDefault="00BE0D1B" w:rsidP="00492207">
            <w:pPr>
              <w:ind w:left="415" w:hanging="415"/>
              <w:rPr>
                <w:rFonts w:ascii="Arial" w:hAnsi="Arial" w:cs="Arial"/>
                <w:bCs/>
                <w:sz w:val="24"/>
                <w:szCs w:val="24"/>
              </w:rPr>
            </w:pPr>
            <w:r>
              <w:rPr>
                <w:rFonts w:ascii="Arial" w:hAnsi="Arial" w:cs="Arial"/>
                <w:bCs/>
                <w:sz w:val="24"/>
                <w:szCs w:val="24"/>
              </w:rPr>
              <w:t xml:space="preserve">8.  Requirement to establish bylaw enforcement officer bylaw – bring to Council before Sept. 30, 2023 </w:t>
            </w:r>
          </w:p>
          <w:p w14:paraId="594205C8" w14:textId="5989CC14" w:rsidR="00BE0D1B" w:rsidRDefault="00BE0D1B" w:rsidP="00492207">
            <w:pPr>
              <w:ind w:left="415" w:hanging="415"/>
              <w:rPr>
                <w:rFonts w:ascii="Arial" w:hAnsi="Arial" w:cs="Arial"/>
                <w:bCs/>
                <w:sz w:val="24"/>
                <w:szCs w:val="24"/>
              </w:rPr>
            </w:pPr>
            <w:r>
              <w:rPr>
                <w:rFonts w:ascii="Arial" w:hAnsi="Arial" w:cs="Arial"/>
                <w:bCs/>
                <w:sz w:val="24"/>
                <w:szCs w:val="24"/>
              </w:rPr>
              <w:t>10. Requirement to adopt an operating budget – bring to Council June/July</w:t>
            </w:r>
          </w:p>
          <w:p w14:paraId="0ADDD00E" w14:textId="4F7C7B19" w:rsidR="00BE0D1B" w:rsidRDefault="00BE0D1B" w:rsidP="00492207">
            <w:pPr>
              <w:ind w:left="415" w:hanging="415"/>
              <w:rPr>
                <w:rFonts w:ascii="Arial" w:hAnsi="Arial" w:cs="Arial"/>
                <w:bCs/>
                <w:sz w:val="24"/>
                <w:szCs w:val="24"/>
              </w:rPr>
            </w:pPr>
            <w:r>
              <w:rPr>
                <w:rFonts w:ascii="Arial" w:hAnsi="Arial" w:cs="Arial"/>
                <w:bCs/>
                <w:sz w:val="24"/>
                <w:szCs w:val="24"/>
              </w:rPr>
              <w:lastRenderedPageBreak/>
              <w:t>11.  Requirement to adopt a capital budget – bring to Council June/July</w:t>
            </w:r>
          </w:p>
          <w:p w14:paraId="7D24A574" w14:textId="1A679CE4" w:rsidR="00BE0D1B" w:rsidRDefault="00492207" w:rsidP="00492207">
            <w:pPr>
              <w:ind w:left="415" w:hanging="415"/>
              <w:rPr>
                <w:rFonts w:ascii="Arial" w:hAnsi="Arial" w:cs="Arial"/>
                <w:bCs/>
                <w:sz w:val="24"/>
                <w:szCs w:val="24"/>
              </w:rPr>
            </w:pPr>
            <w:r>
              <w:rPr>
                <w:rFonts w:ascii="Arial" w:hAnsi="Arial" w:cs="Arial"/>
                <w:bCs/>
                <w:sz w:val="24"/>
                <w:szCs w:val="24"/>
              </w:rPr>
              <w:t>16.  Requirement for a municipality to implement a three-year operating and a five-year capital plan – bring to Council by Sept. 30, 2023</w:t>
            </w:r>
          </w:p>
          <w:p w14:paraId="4FF60EAD" w14:textId="3BCBF44A" w:rsidR="00492207" w:rsidRDefault="00492207" w:rsidP="00492207">
            <w:pPr>
              <w:ind w:left="415" w:hanging="415"/>
              <w:rPr>
                <w:rFonts w:ascii="Arial" w:hAnsi="Arial" w:cs="Arial"/>
                <w:bCs/>
                <w:sz w:val="24"/>
                <w:szCs w:val="24"/>
              </w:rPr>
            </w:pPr>
            <w:r>
              <w:rPr>
                <w:rFonts w:ascii="Arial" w:hAnsi="Arial" w:cs="Arial"/>
                <w:bCs/>
                <w:sz w:val="24"/>
                <w:szCs w:val="24"/>
              </w:rPr>
              <w:t>17.  Requirement to prepare an assessment roll – Assessor Bylaw – to bring to Council by Sept. 30, 2023</w:t>
            </w:r>
          </w:p>
          <w:p w14:paraId="10F6FD37" w14:textId="1E7C8C88" w:rsidR="00492207" w:rsidRDefault="00492207" w:rsidP="00492207">
            <w:pPr>
              <w:ind w:left="415" w:hanging="415"/>
              <w:rPr>
                <w:rFonts w:ascii="Arial" w:hAnsi="Arial" w:cs="Arial"/>
                <w:bCs/>
                <w:sz w:val="24"/>
                <w:szCs w:val="24"/>
              </w:rPr>
            </w:pPr>
            <w:r>
              <w:rPr>
                <w:rFonts w:ascii="Arial" w:hAnsi="Arial" w:cs="Arial"/>
                <w:bCs/>
                <w:sz w:val="24"/>
                <w:szCs w:val="24"/>
              </w:rPr>
              <w:t>18.  Requirement for the content of assessment notices to be in accordance with the MGA – will ensure is correct for 2023</w:t>
            </w:r>
          </w:p>
          <w:p w14:paraId="35B2C6E3" w14:textId="56B22270" w:rsidR="00492207" w:rsidRDefault="00492207" w:rsidP="00492207">
            <w:pPr>
              <w:ind w:left="415" w:hanging="415"/>
              <w:rPr>
                <w:rFonts w:ascii="Arial" w:hAnsi="Arial" w:cs="Arial"/>
                <w:bCs/>
                <w:sz w:val="24"/>
                <w:szCs w:val="24"/>
              </w:rPr>
            </w:pPr>
            <w:r>
              <w:rPr>
                <w:rFonts w:ascii="Arial" w:hAnsi="Arial" w:cs="Arial"/>
                <w:bCs/>
                <w:sz w:val="24"/>
                <w:szCs w:val="24"/>
              </w:rPr>
              <w:t>19. Requirement for the content of tax notices to be in accordance with the MGA – will ensure is correct for 2023</w:t>
            </w:r>
          </w:p>
          <w:p w14:paraId="511AD3DB" w14:textId="2795BFC9" w:rsidR="00492207" w:rsidRDefault="00492207" w:rsidP="00492207">
            <w:pPr>
              <w:ind w:left="415" w:hanging="415"/>
              <w:rPr>
                <w:rFonts w:ascii="Arial" w:hAnsi="Arial" w:cs="Arial"/>
                <w:bCs/>
                <w:sz w:val="24"/>
                <w:szCs w:val="24"/>
              </w:rPr>
            </w:pPr>
            <w:r>
              <w:rPr>
                <w:rFonts w:ascii="Arial" w:hAnsi="Arial" w:cs="Arial"/>
                <w:bCs/>
                <w:sz w:val="24"/>
                <w:szCs w:val="24"/>
              </w:rPr>
              <w:t>20.  Requirement to certify the date of mailing the tax notices and advertise the sending of assessment notices – will ensure is correct for 2023</w:t>
            </w:r>
          </w:p>
          <w:p w14:paraId="009ED82D" w14:textId="633B8627" w:rsidR="00492207" w:rsidRDefault="00492207" w:rsidP="00492207">
            <w:pPr>
              <w:ind w:left="415" w:hanging="415"/>
              <w:rPr>
                <w:rFonts w:ascii="Arial" w:hAnsi="Arial" w:cs="Arial"/>
                <w:bCs/>
                <w:sz w:val="24"/>
                <w:szCs w:val="24"/>
              </w:rPr>
            </w:pPr>
            <w:r>
              <w:rPr>
                <w:rFonts w:ascii="Arial" w:hAnsi="Arial" w:cs="Arial"/>
                <w:bCs/>
                <w:sz w:val="24"/>
                <w:szCs w:val="24"/>
              </w:rPr>
              <w:t>21.  Requirement to establish a municipal development plan – will present to Council for discussion prior to December 31</w:t>
            </w:r>
            <w:r>
              <w:rPr>
                <w:rFonts w:ascii="Arial" w:hAnsi="Arial" w:cs="Arial"/>
                <w:bCs/>
                <w:sz w:val="24"/>
                <w:szCs w:val="24"/>
                <w:vertAlign w:val="superscript"/>
              </w:rPr>
              <w:t xml:space="preserve">, </w:t>
            </w:r>
            <w:r>
              <w:rPr>
                <w:rFonts w:ascii="Arial" w:hAnsi="Arial" w:cs="Arial"/>
                <w:bCs/>
                <w:sz w:val="24"/>
                <w:szCs w:val="24"/>
              </w:rPr>
              <w:t>2023</w:t>
            </w:r>
          </w:p>
          <w:p w14:paraId="0E4F8E7F" w14:textId="2731573E" w:rsidR="00492207" w:rsidRDefault="00492207" w:rsidP="00492207">
            <w:pPr>
              <w:ind w:left="415" w:hanging="415"/>
              <w:rPr>
                <w:rFonts w:ascii="Arial" w:hAnsi="Arial" w:cs="Arial"/>
                <w:bCs/>
                <w:sz w:val="24"/>
                <w:szCs w:val="24"/>
              </w:rPr>
            </w:pPr>
            <w:r>
              <w:rPr>
                <w:rFonts w:ascii="Arial" w:hAnsi="Arial" w:cs="Arial"/>
                <w:bCs/>
                <w:sz w:val="24"/>
                <w:szCs w:val="24"/>
              </w:rPr>
              <w:t>22. Requirement to establish a land use bylaw in accordance with the MGA – will present to Council for discussion prior to December 31, 2023</w:t>
            </w:r>
          </w:p>
          <w:p w14:paraId="5276FE02" w14:textId="3926FBC6" w:rsidR="00492207" w:rsidRDefault="00492207" w:rsidP="00492207">
            <w:pPr>
              <w:ind w:left="415" w:hanging="415"/>
              <w:rPr>
                <w:rFonts w:ascii="Arial" w:hAnsi="Arial" w:cs="Arial"/>
                <w:bCs/>
                <w:sz w:val="24"/>
                <w:szCs w:val="24"/>
              </w:rPr>
            </w:pPr>
            <w:r>
              <w:rPr>
                <w:rFonts w:ascii="Arial" w:hAnsi="Arial" w:cs="Arial"/>
                <w:bCs/>
                <w:sz w:val="24"/>
                <w:szCs w:val="24"/>
              </w:rPr>
              <w:t>23.  Requirement to establish a subdivision and development appeal board – will present to Council before Sept. 30, 2023</w:t>
            </w:r>
          </w:p>
          <w:p w14:paraId="7B3EBA79" w14:textId="546ABA6B" w:rsidR="00492207" w:rsidRDefault="00492207" w:rsidP="00492207">
            <w:pPr>
              <w:ind w:left="415" w:hanging="415"/>
              <w:rPr>
                <w:rFonts w:ascii="Arial" w:hAnsi="Arial" w:cs="Arial"/>
                <w:bCs/>
                <w:sz w:val="24"/>
                <w:szCs w:val="24"/>
              </w:rPr>
            </w:pPr>
            <w:r>
              <w:rPr>
                <w:rFonts w:ascii="Arial" w:hAnsi="Arial" w:cs="Arial"/>
                <w:bCs/>
                <w:sz w:val="24"/>
                <w:szCs w:val="24"/>
              </w:rPr>
              <w:t>24.  Requirement to list and publish policies related to planning decisions – review and present option to Council by Dec. 31, 2023.</w:t>
            </w:r>
          </w:p>
          <w:p w14:paraId="184770AB" w14:textId="28DDAE10" w:rsidR="00492207" w:rsidRDefault="00492207" w:rsidP="00492207">
            <w:pPr>
              <w:ind w:left="415" w:hanging="415"/>
              <w:rPr>
                <w:rFonts w:ascii="Arial" w:hAnsi="Arial" w:cs="Arial"/>
                <w:bCs/>
                <w:sz w:val="24"/>
                <w:szCs w:val="24"/>
              </w:rPr>
            </w:pPr>
            <w:r>
              <w:rPr>
                <w:rFonts w:ascii="Arial" w:hAnsi="Arial" w:cs="Arial"/>
                <w:bCs/>
                <w:sz w:val="24"/>
                <w:szCs w:val="24"/>
              </w:rPr>
              <w:t>26.  Requirement for candidates to submit campaign disclosure statements – to present to Council by Sept. 30, 2023</w:t>
            </w:r>
          </w:p>
          <w:p w14:paraId="42263504" w14:textId="6B68D948" w:rsidR="00492207" w:rsidRDefault="00492207" w:rsidP="00492207">
            <w:pPr>
              <w:ind w:left="415" w:hanging="415"/>
              <w:rPr>
                <w:rFonts w:ascii="Arial" w:hAnsi="Arial" w:cs="Arial"/>
                <w:bCs/>
                <w:sz w:val="24"/>
                <w:szCs w:val="24"/>
              </w:rPr>
            </w:pPr>
            <w:r>
              <w:rPr>
                <w:rFonts w:ascii="Arial" w:hAnsi="Arial" w:cs="Arial"/>
                <w:bCs/>
                <w:sz w:val="24"/>
                <w:szCs w:val="24"/>
              </w:rPr>
              <w:t>27. Requirement for municipal emergency structure, appointments, and training to be in place – will present to Council by Sept. 30, 2023</w:t>
            </w:r>
          </w:p>
          <w:p w14:paraId="1C2EC19B" w14:textId="51EB3D83" w:rsidR="00492207" w:rsidRPr="00BE0D1B" w:rsidRDefault="00492207" w:rsidP="00BE0D1B">
            <w:pPr>
              <w:ind w:left="274" w:hanging="274"/>
              <w:rPr>
                <w:rFonts w:ascii="Arial" w:hAnsi="Arial" w:cs="Arial"/>
                <w:bCs/>
                <w:sz w:val="24"/>
                <w:szCs w:val="24"/>
              </w:rPr>
            </w:pPr>
          </w:p>
          <w:p w14:paraId="44593B08" w14:textId="77777777" w:rsidR="00A921BB" w:rsidRPr="00BE0D1B" w:rsidRDefault="00A921BB" w:rsidP="00F1158F">
            <w:pPr>
              <w:rPr>
                <w:rFonts w:ascii="Arial" w:hAnsi="Arial" w:cs="Arial"/>
                <w:bCs/>
                <w:sz w:val="24"/>
                <w:szCs w:val="24"/>
              </w:rPr>
            </w:pPr>
          </w:p>
          <w:p w14:paraId="16C9679E" w14:textId="3B4F6806" w:rsidR="00A921BB" w:rsidRPr="00BE0D1B" w:rsidRDefault="00A921BB" w:rsidP="00F1158F">
            <w:pPr>
              <w:rPr>
                <w:rFonts w:ascii="Arial" w:hAnsi="Arial" w:cs="Arial"/>
                <w:bCs/>
                <w:sz w:val="24"/>
                <w:szCs w:val="24"/>
              </w:rPr>
            </w:pPr>
            <w:r w:rsidRPr="00BE0D1B">
              <w:rPr>
                <w:rFonts w:ascii="Arial" w:hAnsi="Arial" w:cs="Arial"/>
                <w:bCs/>
                <w:sz w:val="24"/>
                <w:szCs w:val="24"/>
              </w:rPr>
              <w:t>Of those items noted to be brought to Council, attached are the first two proposed bylaws:</w:t>
            </w:r>
          </w:p>
          <w:p w14:paraId="3FE139B1" w14:textId="77777777" w:rsidR="00A921BB" w:rsidRPr="00BE0D1B" w:rsidRDefault="00A921BB" w:rsidP="00F1158F">
            <w:pPr>
              <w:rPr>
                <w:rFonts w:ascii="Arial" w:hAnsi="Arial" w:cs="Arial"/>
                <w:bCs/>
                <w:sz w:val="24"/>
                <w:szCs w:val="24"/>
              </w:rPr>
            </w:pPr>
          </w:p>
          <w:p w14:paraId="56A51E46" w14:textId="7EC2CDA2" w:rsidR="00A921BB" w:rsidRPr="00BE0D1B" w:rsidRDefault="00A921BB" w:rsidP="00F1158F">
            <w:pPr>
              <w:rPr>
                <w:rFonts w:ascii="Arial" w:hAnsi="Arial" w:cs="Arial"/>
                <w:bCs/>
                <w:sz w:val="24"/>
                <w:szCs w:val="24"/>
              </w:rPr>
            </w:pPr>
            <w:r w:rsidRPr="00BE0D1B">
              <w:rPr>
                <w:rFonts w:ascii="Arial" w:hAnsi="Arial" w:cs="Arial"/>
                <w:bCs/>
                <w:sz w:val="24"/>
                <w:szCs w:val="24"/>
              </w:rPr>
              <w:t xml:space="preserve">Bylaw </w:t>
            </w:r>
            <w:r w:rsidRPr="00A37C09">
              <w:rPr>
                <w:rFonts w:ascii="Arial" w:hAnsi="Arial" w:cs="Arial"/>
                <w:bCs/>
                <w:sz w:val="24"/>
                <w:szCs w:val="24"/>
              </w:rPr>
              <w:t>2023-</w:t>
            </w:r>
            <w:r w:rsidR="00A37C09" w:rsidRPr="00A37C09">
              <w:rPr>
                <w:rFonts w:ascii="Arial" w:hAnsi="Arial" w:cs="Arial"/>
                <w:bCs/>
                <w:sz w:val="24"/>
                <w:szCs w:val="24"/>
              </w:rPr>
              <w:t>0</w:t>
            </w:r>
            <w:r w:rsidRPr="00A37C09">
              <w:rPr>
                <w:rFonts w:ascii="Arial" w:hAnsi="Arial" w:cs="Arial"/>
                <w:bCs/>
                <w:sz w:val="24"/>
                <w:szCs w:val="24"/>
              </w:rPr>
              <w:t>1</w:t>
            </w:r>
            <w:r w:rsidRPr="00BE0D1B">
              <w:rPr>
                <w:rFonts w:ascii="Arial" w:hAnsi="Arial" w:cs="Arial"/>
                <w:bCs/>
                <w:sz w:val="24"/>
                <w:szCs w:val="24"/>
              </w:rPr>
              <w:t xml:space="preserve"> – a bylaw to establish a Code of Conduct for Members of Council, Council Committee and Other Bodies Established by Council.  As noted in the MAP review</w:t>
            </w:r>
            <w:r w:rsidR="00492207">
              <w:rPr>
                <w:rFonts w:ascii="Arial" w:hAnsi="Arial" w:cs="Arial"/>
                <w:bCs/>
                <w:sz w:val="24"/>
                <w:szCs w:val="24"/>
              </w:rPr>
              <w:t xml:space="preserve"> legislative gap No. 4</w:t>
            </w:r>
            <w:r w:rsidRPr="00BE0D1B">
              <w:rPr>
                <w:rFonts w:ascii="Arial" w:hAnsi="Arial" w:cs="Arial"/>
                <w:bCs/>
                <w:sz w:val="24"/>
                <w:szCs w:val="24"/>
              </w:rPr>
              <w:t>, every municipality must have the noted bylaw.</w:t>
            </w:r>
          </w:p>
          <w:p w14:paraId="39271D88" w14:textId="77777777" w:rsidR="00A921BB" w:rsidRPr="00BE0D1B" w:rsidRDefault="00A921BB" w:rsidP="00F1158F">
            <w:pPr>
              <w:rPr>
                <w:rFonts w:ascii="Arial" w:hAnsi="Arial" w:cs="Arial"/>
                <w:bCs/>
                <w:sz w:val="24"/>
                <w:szCs w:val="24"/>
              </w:rPr>
            </w:pPr>
          </w:p>
          <w:p w14:paraId="3E0AD5A2" w14:textId="04BDFB79" w:rsidR="00A921BB" w:rsidRDefault="00A921BB" w:rsidP="00A921BB">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lastRenderedPageBreak/>
              <w:t>(give 1</w:t>
            </w:r>
            <w:r w:rsidRPr="00A921BB">
              <w:rPr>
                <w:rFonts w:ascii="Arial" w:eastAsia="Arial" w:hAnsi="Arial" w:cs="Arial"/>
                <w:i/>
                <w:iCs/>
                <w:color w:val="000000" w:themeColor="text1"/>
                <w:sz w:val="24"/>
                <w:szCs w:val="24"/>
                <w:vertAlign w:val="superscript"/>
                <w:lang w:eastAsia="en-CA"/>
              </w:rPr>
              <w:t>st</w:t>
            </w:r>
            <w:r w:rsidRPr="00A921BB">
              <w:rPr>
                <w:rFonts w:ascii="Arial" w:eastAsia="Arial" w:hAnsi="Arial" w:cs="Arial"/>
                <w:i/>
                <w:iCs/>
                <w:color w:val="000000" w:themeColor="text1"/>
                <w:sz w:val="24"/>
                <w:szCs w:val="24"/>
                <w:lang w:eastAsia="en-CA"/>
              </w:rPr>
              <w:t xml:space="preserve"> reading to Bylaw </w:t>
            </w:r>
            <w:r w:rsidRPr="00BE0D1B">
              <w:rPr>
                <w:rFonts w:ascii="Arial" w:eastAsia="Arial" w:hAnsi="Arial" w:cs="Arial"/>
                <w:i/>
                <w:iCs/>
                <w:color w:val="000000" w:themeColor="text1"/>
                <w:sz w:val="24"/>
                <w:szCs w:val="24"/>
                <w:lang w:eastAsia="en-CA"/>
              </w:rPr>
              <w:t>2023</w:t>
            </w:r>
            <w:r w:rsidR="00BE0D1B" w:rsidRPr="00BE0D1B">
              <w:rPr>
                <w:rFonts w:ascii="Arial" w:eastAsia="Arial" w:hAnsi="Arial" w:cs="Arial"/>
                <w:i/>
                <w:iCs/>
                <w:color w:val="000000" w:themeColor="text1"/>
                <w:sz w:val="24"/>
                <w:szCs w:val="24"/>
                <w:lang w:eastAsia="en-CA"/>
              </w:rPr>
              <w:t>-</w:t>
            </w:r>
            <w:r w:rsidR="00A37C09">
              <w:rPr>
                <w:rFonts w:ascii="Arial" w:eastAsia="Arial" w:hAnsi="Arial" w:cs="Arial"/>
                <w:i/>
                <w:iCs/>
                <w:color w:val="000000" w:themeColor="text1"/>
                <w:sz w:val="24"/>
                <w:szCs w:val="24"/>
                <w:lang w:eastAsia="en-CA"/>
              </w:rPr>
              <w:t>0</w:t>
            </w:r>
            <w:r w:rsidR="00BE0D1B" w:rsidRPr="00BE0D1B">
              <w:rPr>
                <w:rFonts w:ascii="Arial" w:eastAsia="Arial" w:hAnsi="Arial" w:cs="Arial"/>
                <w:i/>
                <w:iCs/>
                <w:color w:val="000000" w:themeColor="text1"/>
                <w:sz w:val="24"/>
                <w:szCs w:val="24"/>
                <w:lang w:eastAsia="en-CA"/>
              </w:rPr>
              <w:t>1, a bylaw to establish a Code of Conduct for Members of Council, Council Committee and Other Bodies Established by Council,</w:t>
            </w:r>
            <w:r w:rsidRPr="00A921BB">
              <w:rPr>
                <w:rFonts w:ascii="Arial" w:eastAsia="Arial" w:hAnsi="Arial" w:cs="Arial"/>
                <w:i/>
                <w:iCs/>
                <w:color w:val="000000" w:themeColor="text1"/>
                <w:sz w:val="24"/>
                <w:szCs w:val="24"/>
                <w:lang w:eastAsia="en-CA"/>
              </w:rPr>
              <w:t xml:space="preserve"> as is or as amended)</w:t>
            </w:r>
          </w:p>
          <w:p w14:paraId="20538635" w14:textId="77777777" w:rsidR="003C1825" w:rsidRPr="00A921BB" w:rsidRDefault="003C1825" w:rsidP="00A921BB">
            <w:pPr>
              <w:ind w:left="-10" w:firstLine="10"/>
              <w:rPr>
                <w:rFonts w:ascii="Arial" w:eastAsia="Arial" w:hAnsi="Arial" w:cs="Arial"/>
                <w:color w:val="000000" w:themeColor="text1"/>
                <w:sz w:val="24"/>
                <w:szCs w:val="24"/>
                <w:lang w:eastAsia="en-CA"/>
              </w:rPr>
            </w:pPr>
          </w:p>
          <w:p w14:paraId="40B28BCE" w14:textId="47A49C4D" w:rsidR="00A921BB" w:rsidRDefault="00A921BB" w:rsidP="00A921BB">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2</w:t>
            </w:r>
            <w:r w:rsidRPr="00A921BB">
              <w:rPr>
                <w:rFonts w:ascii="Arial" w:eastAsia="Arial" w:hAnsi="Arial" w:cs="Arial"/>
                <w:i/>
                <w:iCs/>
                <w:color w:val="000000" w:themeColor="text1"/>
                <w:sz w:val="24"/>
                <w:szCs w:val="24"/>
                <w:vertAlign w:val="superscript"/>
                <w:lang w:eastAsia="en-CA"/>
              </w:rPr>
              <w:t>nd</w:t>
            </w:r>
            <w:r w:rsidRPr="00A921BB">
              <w:rPr>
                <w:rFonts w:ascii="Arial" w:eastAsia="Arial" w:hAnsi="Arial" w:cs="Arial"/>
                <w:i/>
                <w:iCs/>
                <w:color w:val="000000" w:themeColor="text1"/>
                <w:sz w:val="24"/>
                <w:szCs w:val="24"/>
                <w:lang w:eastAsia="en-CA"/>
              </w:rPr>
              <w:t xml:space="preserve"> reading to Bylaw </w:t>
            </w:r>
            <w:r w:rsidR="00BE0D1B" w:rsidRPr="00BE0D1B">
              <w:rPr>
                <w:rFonts w:ascii="Arial" w:eastAsia="Arial" w:hAnsi="Arial" w:cs="Arial"/>
                <w:i/>
                <w:iCs/>
                <w:color w:val="000000" w:themeColor="text1"/>
                <w:sz w:val="24"/>
                <w:szCs w:val="24"/>
                <w:lang w:eastAsia="en-CA"/>
              </w:rPr>
              <w:t>2023-</w:t>
            </w:r>
            <w:r w:rsidR="00A37C09">
              <w:rPr>
                <w:rFonts w:ascii="Arial" w:eastAsia="Arial" w:hAnsi="Arial" w:cs="Arial"/>
                <w:i/>
                <w:iCs/>
                <w:color w:val="000000" w:themeColor="text1"/>
                <w:sz w:val="24"/>
                <w:szCs w:val="24"/>
                <w:lang w:eastAsia="en-CA"/>
              </w:rPr>
              <w:t>0</w:t>
            </w:r>
            <w:r w:rsidR="00BE0D1B" w:rsidRPr="00BE0D1B">
              <w:rPr>
                <w:rFonts w:ascii="Arial" w:eastAsia="Arial" w:hAnsi="Arial" w:cs="Arial"/>
                <w:i/>
                <w:iCs/>
                <w:color w:val="000000" w:themeColor="text1"/>
                <w:sz w:val="24"/>
                <w:szCs w:val="24"/>
                <w:lang w:eastAsia="en-CA"/>
              </w:rPr>
              <w:t>1</w:t>
            </w:r>
            <w:r w:rsidRPr="00A921BB">
              <w:rPr>
                <w:rFonts w:ascii="Arial" w:eastAsia="Arial" w:hAnsi="Arial" w:cs="Arial"/>
                <w:i/>
                <w:iCs/>
                <w:color w:val="000000" w:themeColor="text1"/>
                <w:sz w:val="24"/>
                <w:szCs w:val="24"/>
                <w:lang w:eastAsia="en-CA"/>
              </w:rPr>
              <w:t xml:space="preserve"> as is or as amended)</w:t>
            </w:r>
          </w:p>
          <w:p w14:paraId="0737E4F9" w14:textId="77777777" w:rsidR="003C1825" w:rsidRPr="00A921BB" w:rsidRDefault="003C1825" w:rsidP="00A921BB">
            <w:pPr>
              <w:ind w:left="-10" w:firstLine="10"/>
              <w:rPr>
                <w:rFonts w:ascii="Arial" w:eastAsia="Arial" w:hAnsi="Arial" w:cs="Arial"/>
                <w:color w:val="000000" w:themeColor="text1"/>
                <w:sz w:val="24"/>
                <w:szCs w:val="24"/>
                <w:lang w:eastAsia="en-CA"/>
              </w:rPr>
            </w:pPr>
          </w:p>
          <w:p w14:paraId="1CAA4384" w14:textId="3C4CD9EF" w:rsidR="00A921BB" w:rsidRDefault="00A921BB" w:rsidP="00A921BB">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unanimous consent to consider third reading to Bylaw 2023</w:t>
            </w:r>
            <w:r w:rsidR="00BE0D1B" w:rsidRPr="00BE0D1B">
              <w:rPr>
                <w:rFonts w:ascii="Arial" w:eastAsia="Arial" w:hAnsi="Arial" w:cs="Arial"/>
                <w:i/>
                <w:iCs/>
                <w:color w:val="000000" w:themeColor="text1"/>
                <w:sz w:val="24"/>
                <w:szCs w:val="24"/>
                <w:lang w:eastAsia="en-CA"/>
              </w:rPr>
              <w:t>-</w:t>
            </w:r>
            <w:r w:rsidR="00A37C09">
              <w:rPr>
                <w:rFonts w:ascii="Arial" w:eastAsia="Arial" w:hAnsi="Arial" w:cs="Arial"/>
                <w:i/>
                <w:iCs/>
                <w:color w:val="000000" w:themeColor="text1"/>
                <w:sz w:val="24"/>
                <w:szCs w:val="24"/>
                <w:lang w:eastAsia="en-CA"/>
              </w:rPr>
              <w:t>0</w:t>
            </w:r>
            <w:r w:rsidR="00BE0D1B" w:rsidRPr="00BE0D1B">
              <w:rPr>
                <w:rFonts w:ascii="Arial" w:eastAsia="Arial" w:hAnsi="Arial" w:cs="Arial"/>
                <w:i/>
                <w:iCs/>
                <w:color w:val="000000" w:themeColor="text1"/>
                <w:sz w:val="24"/>
                <w:szCs w:val="24"/>
                <w:lang w:eastAsia="en-CA"/>
              </w:rPr>
              <w:t>1</w:t>
            </w:r>
            <w:r w:rsidRPr="00A921BB">
              <w:rPr>
                <w:rFonts w:ascii="Arial" w:eastAsia="Arial" w:hAnsi="Arial" w:cs="Arial"/>
                <w:i/>
                <w:iCs/>
                <w:color w:val="000000" w:themeColor="text1"/>
                <w:sz w:val="24"/>
                <w:szCs w:val="24"/>
                <w:lang w:eastAsia="en-CA"/>
              </w:rPr>
              <w:t xml:space="preserve"> as is or as amended)</w:t>
            </w:r>
          </w:p>
          <w:p w14:paraId="71C1CBFA" w14:textId="77777777" w:rsidR="003C1825" w:rsidRPr="00A921BB" w:rsidRDefault="003C1825" w:rsidP="00A921BB">
            <w:pPr>
              <w:ind w:left="-10" w:firstLine="10"/>
              <w:rPr>
                <w:rFonts w:ascii="Arial" w:eastAsia="Arial" w:hAnsi="Arial" w:cs="Arial"/>
                <w:color w:val="000000" w:themeColor="text1"/>
                <w:sz w:val="24"/>
                <w:szCs w:val="24"/>
                <w:lang w:eastAsia="en-CA"/>
              </w:rPr>
            </w:pPr>
          </w:p>
          <w:p w14:paraId="4AECE516" w14:textId="30DD8B75" w:rsidR="00A921BB" w:rsidRPr="00A921BB" w:rsidRDefault="00A921BB" w:rsidP="00A921BB">
            <w:pPr>
              <w:ind w:left="-10" w:firstLine="10"/>
              <w:rPr>
                <w:rFonts w:ascii="Arial" w:eastAsia="Arial" w:hAnsi="Arial" w:cs="Arial"/>
                <w:color w:val="000000" w:themeColor="text1"/>
                <w:sz w:val="24"/>
                <w:szCs w:val="24"/>
                <w:lang w:eastAsia="en-CA"/>
              </w:rPr>
            </w:pPr>
            <w:r w:rsidRPr="00A921BB">
              <w:rPr>
                <w:rFonts w:ascii="Arial" w:eastAsia="Arial" w:hAnsi="Arial" w:cs="Arial"/>
                <w:i/>
                <w:iCs/>
                <w:color w:val="000000" w:themeColor="text1"/>
                <w:sz w:val="24"/>
                <w:szCs w:val="24"/>
                <w:lang w:eastAsia="en-CA"/>
              </w:rPr>
              <w:t>(give third and final reading to Bylaw 2023</w:t>
            </w:r>
            <w:r w:rsidR="00BE0D1B" w:rsidRPr="00BE0D1B">
              <w:rPr>
                <w:rFonts w:ascii="Arial" w:eastAsia="Arial" w:hAnsi="Arial" w:cs="Arial"/>
                <w:i/>
                <w:iCs/>
                <w:color w:val="000000" w:themeColor="text1"/>
                <w:sz w:val="24"/>
                <w:szCs w:val="24"/>
                <w:lang w:eastAsia="en-CA"/>
              </w:rPr>
              <w:t>-</w:t>
            </w:r>
            <w:r w:rsidR="00A37C09">
              <w:rPr>
                <w:rFonts w:ascii="Arial" w:eastAsia="Arial" w:hAnsi="Arial" w:cs="Arial"/>
                <w:i/>
                <w:iCs/>
                <w:color w:val="000000" w:themeColor="text1"/>
                <w:sz w:val="24"/>
                <w:szCs w:val="24"/>
                <w:lang w:eastAsia="en-CA"/>
              </w:rPr>
              <w:t>0</w:t>
            </w:r>
            <w:r w:rsidR="00BE0D1B" w:rsidRPr="00BE0D1B">
              <w:rPr>
                <w:rFonts w:ascii="Arial" w:eastAsia="Arial" w:hAnsi="Arial" w:cs="Arial"/>
                <w:i/>
                <w:iCs/>
                <w:color w:val="000000" w:themeColor="text1"/>
                <w:sz w:val="24"/>
                <w:szCs w:val="24"/>
                <w:lang w:eastAsia="en-CA"/>
              </w:rPr>
              <w:t>1</w:t>
            </w:r>
            <w:r w:rsidRPr="00A921BB">
              <w:rPr>
                <w:rFonts w:ascii="Arial" w:eastAsia="Arial" w:hAnsi="Arial" w:cs="Arial"/>
                <w:i/>
                <w:iCs/>
                <w:color w:val="000000" w:themeColor="text1"/>
                <w:sz w:val="24"/>
                <w:szCs w:val="24"/>
                <w:lang w:eastAsia="en-CA"/>
              </w:rPr>
              <w:t xml:space="preserve"> as is or as amended)</w:t>
            </w:r>
          </w:p>
          <w:p w14:paraId="7D1D576D" w14:textId="77777777" w:rsidR="00A921BB" w:rsidRPr="00A921BB" w:rsidRDefault="00A921BB" w:rsidP="00A921BB">
            <w:pPr>
              <w:tabs>
                <w:tab w:val="left" w:pos="2410"/>
                <w:tab w:val="left" w:pos="2835"/>
              </w:tabs>
              <w:ind w:left="2835" w:hanging="2835"/>
              <w:textAlignment w:val="baseline"/>
              <w:rPr>
                <w:rFonts w:ascii="Arial" w:eastAsia="Times New Roman" w:hAnsi="Arial" w:cs="Arial"/>
                <w:i/>
                <w:iCs/>
                <w:sz w:val="24"/>
                <w:szCs w:val="24"/>
                <w:lang w:eastAsia="en-CA"/>
              </w:rPr>
            </w:pPr>
          </w:p>
          <w:p w14:paraId="4973A643" w14:textId="77777777" w:rsidR="00A921BB" w:rsidRPr="00BE0D1B" w:rsidRDefault="00A921BB" w:rsidP="00F1158F">
            <w:pPr>
              <w:rPr>
                <w:rFonts w:ascii="Arial" w:hAnsi="Arial" w:cs="Arial"/>
                <w:bCs/>
                <w:i/>
                <w:iCs/>
                <w:sz w:val="24"/>
                <w:szCs w:val="24"/>
              </w:rPr>
            </w:pPr>
          </w:p>
          <w:p w14:paraId="2CCFF0E1" w14:textId="177D9E75" w:rsidR="00A921BB" w:rsidRPr="00BE0D1B" w:rsidRDefault="00492207" w:rsidP="00F1158F">
            <w:pPr>
              <w:rPr>
                <w:rFonts w:ascii="Arial" w:hAnsi="Arial" w:cs="Arial"/>
                <w:bCs/>
                <w:sz w:val="24"/>
                <w:szCs w:val="24"/>
              </w:rPr>
            </w:pPr>
            <w:r>
              <w:rPr>
                <w:rFonts w:ascii="Arial" w:hAnsi="Arial" w:cs="Arial"/>
                <w:bCs/>
                <w:sz w:val="24"/>
                <w:szCs w:val="24"/>
              </w:rPr>
              <w:t xml:space="preserve">Bylaw </w:t>
            </w:r>
            <w:r w:rsidR="003C1825" w:rsidRPr="00A37C09">
              <w:rPr>
                <w:rFonts w:ascii="Arial" w:hAnsi="Arial" w:cs="Arial"/>
                <w:bCs/>
                <w:sz w:val="24"/>
                <w:szCs w:val="24"/>
              </w:rPr>
              <w:t>2023-</w:t>
            </w:r>
            <w:r w:rsidR="00A37C09" w:rsidRPr="00A37C09">
              <w:rPr>
                <w:rFonts w:ascii="Arial" w:hAnsi="Arial" w:cs="Arial"/>
                <w:bCs/>
                <w:sz w:val="24"/>
                <w:szCs w:val="24"/>
              </w:rPr>
              <w:t>0</w:t>
            </w:r>
            <w:r w:rsidR="003C1825" w:rsidRPr="00A37C09">
              <w:rPr>
                <w:rFonts w:ascii="Arial" w:hAnsi="Arial" w:cs="Arial"/>
                <w:bCs/>
                <w:sz w:val="24"/>
                <w:szCs w:val="24"/>
              </w:rPr>
              <w:t>2,</w:t>
            </w:r>
            <w:r w:rsidR="003C1825">
              <w:rPr>
                <w:rFonts w:ascii="Arial" w:hAnsi="Arial" w:cs="Arial"/>
                <w:bCs/>
                <w:sz w:val="24"/>
                <w:szCs w:val="24"/>
              </w:rPr>
              <w:t xml:space="preserve"> a bylaw to establish the positions of Chief Administrative Officer and Designated Officers.   This bylaw will address all, or part, of legislative gaps 5, 7, 8, 17 and 23.</w:t>
            </w:r>
          </w:p>
          <w:p w14:paraId="271B670B" w14:textId="77777777" w:rsidR="00A921BB" w:rsidRDefault="00A921BB" w:rsidP="00F1158F">
            <w:pPr>
              <w:rPr>
                <w:rFonts w:ascii="Arial" w:hAnsi="Arial" w:cs="Arial"/>
                <w:bCs/>
                <w:sz w:val="24"/>
                <w:szCs w:val="24"/>
              </w:rPr>
            </w:pPr>
          </w:p>
          <w:p w14:paraId="188EEEA8" w14:textId="4301B86B" w:rsidR="003C1825" w:rsidRDefault="003C1825" w:rsidP="003C1825">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1</w:t>
            </w:r>
            <w:r w:rsidRPr="00A921BB">
              <w:rPr>
                <w:rFonts w:ascii="Arial" w:eastAsia="Arial" w:hAnsi="Arial" w:cs="Arial"/>
                <w:i/>
                <w:iCs/>
                <w:color w:val="000000" w:themeColor="text1"/>
                <w:sz w:val="24"/>
                <w:szCs w:val="24"/>
                <w:vertAlign w:val="superscript"/>
                <w:lang w:eastAsia="en-CA"/>
              </w:rPr>
              <w:t>st</w:t>
            </w:r>
            <w:r w:rsidRPr="00A921BB">
              <w:rPr>
                <w:rFonts w:ascii="Arial" w:eastAsia="Arial" w:hAnsi="Arial" w:cs="Arial"/>
                <w:i/>
                <w:iCs/>
                <w:color w:val="000000" w:themeColor="text1"/>
                <w:sz w:val="24"/>
                <w:szCs w:val="24"/>
                <w:lang w:eastAsia="en-CA"/>
              </w:rPr>
              <w:t xml:space="preserve"> reading to Bylaw </w:t>
            </w:r>
            <w:r w:rsidRPr="00BE0D1B">
              <w:rPr>
                <w:rFonts w:ascii="Arial" w:eastAsia="Arial" w:hAnsi="Arial" w:cs="Arial"/>
                <w:i/>
                <w:iCs/>
                <w:color w:val="000000" w:themeColor="text1"/>
                <w:sz w:val="24"/>
                <w:szCs w:val="24"/>
                <w:lang w:eastAsia="en-CA"/>
              </w:rPr>
              <w:t>2023-</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2</w:t>
            </w:r>
            <w:r w:rsidRPr="00BE0D1B">
              <w:rPr>
                <w:rFonts w:ascii="Arial" w:eastAsia="Arial" w:hAnsi="Arial" w:cs="Arial"/>
                <w:i/>
                <w:iCs/>
                <w:color w:val="000000" w:themeColor="text1"/>
                <w:sz w:val="24"/>
                <w:szCs w:val="24"/>
                <w:lang w:eastAsia="en-CA"/>
              </w:rPr>
              <w:t xml:space="preserve">, a bylaw to establish </w:t>
            </w:r>
            <w:r>
              <w:rPr>
                <w:rFonts w:ascii="Arial" w:eastAsia="Arial" w:hAnsi="Arial" w:cs="Arial"/>
                <w:i/>
                <w:iCs/>
                <w:color w:val="000000" w:themeColor="text1"/>
                <w:sz w:val="24"/>
                <w:szCs w:val="24"/>
                <w:lang w:eastAsia="en-CA"/>
              </w:rPr>
              <w:t>the positions of Chief Administrative Officer and Designated Officer</w:t>
            </w:r>
            <w:r w:rsidRPr="00BE0D1B">
              <w:rPr>
                <w:rFonts w:ascii="Arial" w:eastAsia="Arial" w:hAnsi="Arial" w:cs="Arial"/>
                <w:i/>
                <w:iCs/>
                <w:color w:val="000000" w:themeColor="text1"/>
                <w:sz w:val="24"/>
                <w:szCs w:val="24"/>
                <w:lang w:eastAsia="en-CA"/>
              </w:rPr>
              <w:t>,</w:t>
            </w:r>
            <w:r w:rsidRPr="00A921BB">
              <w:rPr>
                <w:rFonts w:ascii="Arial" w:eastAsia="Arial" w:hAnsi="Arial" w:cs="Arial"/>
                <w:i/>
                <w:iCs/>
                <w:color w:val="000000" w:themeColor="text1"/>
                <w:sz w:val="24"/>
                <w:szCs w:val="24"/>
                <w:lang w:eastAsia="en-CA"/>
              </w:rPr>
              <w:t xml:space="preserve"> as is or as amended)</w:t>
            </w:r>
          </w:p>
          <w:p w14:paraId="533114A2" w14:textId="77777777" w:rsidR="003C1825" w:rsidRPr="00A921BB" w:rsidRDefault="003C1825" w:rsidP="003C1825">
            <w:pPr>
              <w:ind w:left="-10" w:firstLine="10"/>
              <w:rPr>
                <w:rFonts w:ascii="Arial" w:eastAsia="Arial" w:hAnsi="Arial" w:cs="Arial"/>
                <w:color w:val="000000" w:themeColor="text1"/>
                <w:sz w:val="24"/>
                <w:szCs w:val="24"/>
                <w:lang w:eastAsia="en-CA"/>
              </w:rPr>
            </w:pPr>
          </w:p>
          <w:p w14:paraId="3E665217" w14:textId="63D3E87D" w:rsidR="003C1825" w:rsidRDefault="003C1825" w:rsidP="003C1825">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2</w:t>
            </w:r>
            <w:r w:rsidRPr="00A921BB">
              <w:rPr>
                <w:rFonts w:ascii="Arial" w:eastAsia="Arial" w:hAnsi="Arial" w:cs="Arial"/>
                <w:i/>
                <w:iCs/>
                <w:color w:val="000000" w:themeColor="text1"/>
                <w:sz w:val="24"/>
                <w:szCs w:val="24"/>
                <w:vertAlign w:val="superscript"/>
                <w:lang w:eastAsia="en-CA"/>
              </w:rPr>
              <w:t>nd</w:t>
            </w:r>
            <w:r w:rsidRPr="00A921BB">
              <w:rPr>
                <w:rFonts w:ascii="Arial" w:eastAsia="Arial" w:hAnsi="Arial" w:cs="Arial"/>
                <w:i/>
                <w:iCs/>
                <w:color w:val="000000" w:themeColor="text1"/>
                <w:sz w:val="24"/>
                <w:szCs w:val="24"/>
                <w:lang w:eastAsia="en-CA"/>
              </w:rPr>
              <w:t xml:space="preserve"> reading to Bylaw </w:t>
            </w:r>
            <w:r w:rsidRPr="00BE0D1B">
              <w:rPr>
                <w:rFonts w:ascii="Arial" w:eastAsia="Arial" w:hAnsi="Arial" w:cs="Arial"/>
                <w:i/>
                <w:iCs/>
                <w:color w:val="000000" w:themeColor="text1"/>
                <w:sz w:val="24"/>
                <w:szCs w:val="24"/>
                <w:lang w:eastAsia="en-CA"/>
              </w:rPr>
              <w:t>2023-</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2</w:t>
            </w:r>
            <w:r w:rsidRPr="00A921BB">
              <w:rPr>
                <w:rFonts w:ascii="Arial" w:eastAsia="Arial" w:hAnsi="Arial" w:cs="Arial"/>
                <w:i/>
                <w:iCs/>
                <w:color w:val="000000" w:themeColor="text1"/>
                <w:sz w:val="24"/>
                <w:szCs w:val="24"/>
                <w:lang w:eastAsia="en-CA"/>
              </w:rPr>
              <w:t xml:space="preserve"> as is or as amended)</w:t>
            </w:r>
          </w:p>
          <w:p w14:paraId="743D85A2" w14:textId="77777777" w:rsidR="003C1825" w:rsidRPr="00A921BB" w:rsidRDefault="003C1825" w:rsidP="003C1825">
            <w:pPr>
              <w:ind w:left="-10" w:firstLine="10"/>
              <w:rPr>
                <w:rFonts w:ascii="Arial" w:eastAsia="Arial" w:hAnsi="Arial" w:cs="Arial"/>
                <w:color w:val="000000" w:themeColor="text1"/>
                <w:sz w:val="24"/>
                <w:szCs w:val="24"/>
                <w:lang w:eastAsia="en-CA"/>
              </w:rPr>
            </w:pPr>
          </w:p>
          <w:p w14:paraId="76680987" w14:textId="1253A68B" w:rsidR="003C1825" w:rsidRDefault="003C1825" w:rsidP="003C1825">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unanimous consent to consider third reading to Bylaw 2023</w:t>
            </w:r>
            <w:r w:rsidRPr="00BE0D1B">
              <w:rPr>
                <w:rFonts w:ascii="Arial" w:eastAsia="Arial" w:hAnsi="Arial" w:cs="Arial"/>
                <w:i/>
                <w:iCs/>
                <w:color w:val="000000" w:themeColor="text1"/>
                <w:sz w:val="24"/>
                <w:szCs w:val="24"/>
                <w:lang w:eastAsia="en-CA"/>
              </w:rPr>
              <w:t>-</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2</w:t>
            </w:r>
            <w:r w:rsidRPr="00A921BB">
              <w:rPr>
                <w:rFonts w:ascii="Arial" w:eastAsia="Arial" w:hAnsi="Arial" w:cs="Arial"/>
                <w:i/>
                <w:iCs/>
                <w:color w:val="000000" w:themeColor="text1"/>
                <w:sz w:val="24"/>
                <w:szCs w:val="24"/>
                <w:lang w:eastAsia="en-CA"/>
              </w:rPr>
              <w:t xml:space="preserve"> as is or as amended)</w:t>
            </w:r>
          </w:p>
          <w:p w14:paraId="690CD524" w14:textId="77777777" w:rsidR="003C1825" w:rsidRPr="00A921BB" w:rsidRDefault="003C1825" w:rsidP="003C1825">
            <w:pPr>
              <w:ind w:left="-10" w:firstLine="10"/>
              <w:rPr>
                <w:rFonts w:ascii="Arial" w:eastAsia="Arial" w:hAnsi="Arial" w:cs="Arial"/>
                <w:color w:val="000000" w:themeColor="text1"/>
                <w:sz w:val="24"/>
                <w:szCs w:val="24"/>
                <w:lang w:eastAsia="en-CA"/>
              </w:rPr>
            </w:pPr>
          </w:p>
          <w:p w14:paraId="027689BE" w14:textId="72B91FB1" w:rsidR="003C1825" w:rsidRDefault="003C1825" w:rsidP="003C1825">
            <w:pPr>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third and final reading to Bylaw 2023</w:t>
            </w:r>
            <w:r w:rsidRPr="00BE0D1B">
              <w:rPr>
                <w:rFonts w:ascii="Arial" w:eastAsia="Arial" w:hAnsi="Arial" w:cs="Arial"/>
                <w:i/>
                <w:iCs/>
                <w:color w:val="000000" w:themeColor="text1"/>
                <w:sz w:val="24"/>
                <w:szCs w:val="24"/>
                <w:lang w:eastAsia="en-CA"/>
              </w:rPr>
              <w:t>-</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2</w:t>
            </w:r>
            <w:r w:rsidRPr="00A921BB">
              <w:rPr>
                <w:rFonts w:ascii="Arial" w:eastAsia="Arial" w:hAnsi="Arial" w:cs="Arial"/>
                <w:i/>
                <w:iCs/>
                <w:color w:val="000000" w:themeColor="text1"/>
                <w:sz w:val="24"/>
                <w:szCs w:val="24"/>
                <w:lang w:eastAsia="en-CA"/>
              </w:rPr>
              <w:t xml:space="preserve"> as is or as amended)</w:t>
            </w:r>
          </w:p>
          <w:p w14:paraId="30CE8568" w14:textId="77777777" w:rsidR="0066762C" w:rsidRPr="00BE0D1B" w:rsidRDefault="0066762C" w:rsidP="003C1825">
            <w:pPr>
              <w:rPr>
                <w:rFonts w:ascii="Arial" w:hAnsi="Arial" w:cs="Arial"/>
                <w:bCs/>
                <w:sz w:val="24"/>
                <w:szCs w:val="24"/>
              </w:rPr>
            </w:pPr>
          </w:p>
          <w:p w14:paraId="4DDA0FBF" w14:textId="57FBEB58" w:rsidR="00A921BB" w:rsidRPr="00BE0D1B" w:rsidRDefault="00A921BB" w:rsidP="00F1158F">
            <w:pPr>
              <w:rPr>
                <w:rFonts w:ascii="Arial" w:hAnsi="Arial" w:cs="Arial"/>
                <w:bCs/>
                <w:sz w:val="24"/>
                <w:szCs w:val="24"/>
              </w:rPr>
            </w:pPr>
          </w:p>
        </w:tc>
      </w:tr>
      <w:tr w:rsidR="002474FD" w:rsidRPr="007C43F7" w14:paraId="4CDF9F00" w14:textId="77777777" w:rsidTr="00697B91">
        <w:tc>
          <w:tcPr>
            <w:tcW w:w="704" w:type="dxa"/>
            <w:shd w:val="clear" w:color="auto" w:fill="FFFFFF" w:themeFill="background1"/>
          </w:tcPr>
          <w:p w14:paraId="37560D38" w14:textId="4A100B64" w:rsidR="002474FD" w:rsidRPr="00697B91" w:rsidRDefault="002474FD" w:rsidP="002474FD">
            <w:pPr>
              <w:rPr>
                <w:rFonts w:ascii="Arial" w:hAnsi="Arial" w:cs="Arial"/>
                <w:b/>
                <w:sz w:val="24"/>
                <w:szCs w:val="24"/>
              </w:rPr>
            </w:pPr>
          </w:p>
        </w:tc>
        <w:tc>
          <w:tcPr>
            <w:tcW w:w="2126" w:type="dxa"/>
            <w:shd w:val="clear" w:color="auto" w:fill="FFFFFF" w:themeFill="background1"/>
          </w:tcPr>
          <w:p w14:paraId="7B45F408" w14:textId="4CF00237" w:rsidR="00C35BEF" w:rsidRPr="00697B91" w:rsidRDefault="00735CEB" w:rsidP="002474FD">
            <w:pPr>
              <w:jc w:val="left"/>
              <w:rPr>
                <w:rFonts w:ascii="Arial" w:hAnsi="Arial" w:cs="Arial"/>
                <w:bCs/>
                <w:i/>
                <w:iCs/>
                <w:sz w:val="24"/>
                <w:szCs w:val="24"/>
              </w:rPr>
            </w:pPr>
            <w:r w:rsidRPr="00697B91">
              <w:rPr>
                <w:rFonts w:ascii="Arial" w:hAnsi="Arial" w:cs="Arial"/>
                <w:bCs/>
                <w:i/>
                <w:iCs/>
                <w:sz w:val="24"/>
                <w:szCs w:val="24"/>
              </w:rPr>
              <w:t xml:space="preserve">Pages </w:t>
            </w:r>
          </w:p>
        </w:tc>
        <w:tc>
          <w:tcPr>
            <w:tcW w:w="612" w:type="dxa"/>
            <w:shd w:val="clear" w:color="auto" w:fill="FFFFFF" w:themeFill="background1"/>
          </w:tcPr>
          <w:p w14:paraId="7F740E49" w14:textId="77777777" w:rsidR="002474FD" w:rsidRPr="002B3900" w:rsidRDefault="009F6EE2" w:rsidP="002474FD">
            <w:pPr>
              <w:rPr>
                <w:rFonts w:ascii="Arial" w:hAnsi="Arial" w:cs="Arial"/>
                <w:bCs/>
                <w:sz w:val="24"/>
                <w:szCs w:val="24"/>
              </w:rPr>
            </w:pPr>
            <w:r w:rsidRPr="002B3900">
              <w:rPr>
                <w:rFonts w:ascii="Arial" w:hAnsi="Arial" w:cs="Arial"/>
                <w:bCs/>
                <w:sz w:val="24"/>
                <w:szCs w:val="24"/>
              </w:rPr>
              <w:t>b</w:t>
            </w:r>
            <w:r w:rsidR="00C35BEF" w:rsidRPr="002B3900">
              <w:rPr>
                <w:rFonts w:ascii="Arial" w:hAnsi="Arial" w:cs="Arial"/>
                <w:bCs/>
                <w:sz w:val="24"/>
                <w:szCs w:val="24"/>
              </w:rPr>
              <w:t>)</w:t>
            </w:r>
          </w:p>
          <w:p w14:paraId="301599CE" w14:textId="77777777" w:rsidR="002653F5" w:rsidRDefault="002653F5" w:rsidP="002474FD">
            <w:pPr>
              <w:rPr>
                <w:rFonts w:ascii="Arial" w:hAnsi="Arial" w:cs="Arial"/>
                <w:bCs/>
              </w:rPr>
            </w:pPr>
          </w:p>
          <w:p w14:paraId="4E20BB9A" w14:textId="77777777" w:rsidR="002653F5" w:rsidRDefault="002653F5" w:rsidP="002474FD">
            <w:pPr>
              <w:rPr>
                <w:rFonts w:ascii="Arial" w:hAnsi="Arial" w:cs="Arial"/>
                <w:bCs/>
              </w:rPr>
            </w:pPr>
          </w:p>
          <w:p w14:paraId="52EB7F68" w14:textId="77777777" w:rsidR="002653F5" w:rsidRDefault="002653F5" w:rsidP="002474FD">
            <w:pPr>
              <w:rPr>
                <w:rFonts w:ascii="Arial" w:hAnsi="Arial" w:cs="Arial"/>
                <w:bCs/>
              </w:rPr>
            </w:pPr>
          </w:p>
          <w:p w14:paraId="6703FF44" w14:textId="77777777" w:rsidR="002653F5" w:rsidRDefault="002653F5" w:rsidP="002474FD">
            <w:pPr>
              <w:rPr>
                <w:rFonts w:ascii="Arial" w:hAnsi="Arial" w:cs="Arial"/>
                <w:bCs/>
              </w:rPr>
            </w:pPr>
          </w:p>
          <w:p w14:paraId="779B7A0C" w14:textId="77777777" w:rsidR="002653F5" w:rsidRDefault="002653F5" w:rsidP="002474FD">
            <w:pPr>
              <w:rPr>
                <w:rFonts w:ascii="Arial" w:hAnsi="Arial" w:cs="Arial"/>
                <w:bCs/>
              </w:rPr>
            </w:pPr>
          </w:p>
          <w:p w14:paraId="5AD82182" w14:textId="77777777" w:rsidR="002653F5" w:rsidRDefault="002653F5" w:rsidP="002474FD">
            <w:pPr>
              <w:rPr>
                <w:rFonts w:ascii="Arial" w:hAnsi="Arial" w:cs="Arial"/>
                <w:bCs/>
              </w:rPr>
            </w:pPr>
          </w:p>
          <w:p w14:paraId="4721B4D6" w14:textId="77777777" w:rsidR="002653F5" w:rsidRDefault="002653F5" w:rsidP="002474FD">
            <w:pPr>
              <w:rPr>
                <w:rFonts w:ascii="Arial" w:hAnsi="Arial" w:cs="Arial"/>
                <w:bCs/>
              </w:rPr>
            </w:pPr>
          </w:p>
          <w:p w14:paraId="2DD32BBE" w14:textId="77777777" w:rsidR="002653F5" w:rsidRDefault="002653F5" w:rsidP="002474FD">
            <w:pPr>
              <w:rPr>
                <w:rFonts w:ascii="Arial" w:hAnsi="Arial" w:cs="Arial"/>
                <w:bCs/>
              </w:rPr>
            </w:pPr>
          </w:p>
          <w:p w14:paraId="0CF7B5DD" w14:textId="77777777" w:rsidR="002653F5" w:rsidRDefault="002653F5" w:rsidP="002474FD">
            <w:pPr>
              <w:rPr>
                <w:rFonts w:ascii="Arial" w:hAnsi="Arial" w:cs="Arial"/>
                <w:bCs/>
              </w:rPr>
            </w:pPr>
          </w:p>
          <w:p w14:paraId="6368C3B3" w14:textId="77777777" w:rsidR="002653F5" w:rsidRDefault="002653F5" w:rsidP="002474FD">
            <w:pPr>
              <w:rPr>
                <w:rFonts w:ascii="Arial" w:hAnsi="Arial" w:cs="Arial"/>
                <w:bCs/>
              </w:rPr>
            </w:pPr>
          </w:p>
          <w:p w14:paraId="3E7A2BC5" w14:textId="77777777" w:rsidR="002653F5" w:rsidRDefault="002653F5" w:rsidP="002474FD">
            <w:pPr>
              <w:rPr>
                <w:rFonts w:ascii="Arial" w:hAnsi="Arial" w:cs="Arial"/>
                <w:bCs/>
              </w:rPr>
            </w:pPr>
          </w:p>
          <w:p w14:paraId="168B015F" w14:textId="77777777" w:rsidR="002653F5" w:rsidRDefault="002653F5" w:rsidP="002474FD">
            <w:pPr>
              <w:rPr>
                <w:rFonts w:ascii="Arial" w:hAnsi="Arial" w:cs="Arial"/>
                <w:bCs/>
              </w:rPr>
            </w:pPr>
          </w:p>
          <w:p w14:paraId="08643469" w14:textId="77777777" w:rsidR="002653F5" w:rsidRDefault="002653F5" w:rsidP="002474FD">
            <w:pPr>
              <w:rPr>
                <w:rFonts w:ascii="Arial" w:hAnsi="Arial" w:cs="Arial"/>
                <w:bCs/>
              </w:rPr>
            </w:pPr>
          </w:p>
          <w:p w14:paraId="08B65B70" w14:textId="77777777" w:rsidR="002653F5" w:rsidRDefault="002653F5" w:rsidP="002474FD">
            <w:pPr>
              <w:rPr>
                <w:rFonts w:ascii="Arial" w:hAnsi="Arial" w:cs="Arial"/>
                <w:bCs/>
              </w:rPr>
            </w:pPr>
          </w:p>
          <w:p w14:paraId="3522BE30" w14:textId="77777777" w:rsidR="002653F5" w:rsidRDefault="002653F5" w:rsidP="002474FD">
            <w:pPr>
              <w:rPr>
                <w:rFonts w:ascii="Arial" w:hAnsi="Arial" w:cs="Arial"/>
                <w:bCs/>
              </w:rPr>
            </w:pPr>
          </w:p>
          <w:p w14:paraId="076CD20F" w14:textId="77777777" w:rsidR="002653F5" w:rsidRDefault="002653F5" w:rsidP="002474FD">
            <w:pPr>
              <w:rPr>
                <w:rFonts w:ascii="Arial" w:hAnsi="Arial" w:cs="Arial"/>
                <w:bCs/>
              </w:rPr>
            </w:pPr>
          </w:p>
          <w:p w14:paraId="0401BF5F" w14:textId="77777777" w:rsidR="002653F5" w:rsidRDefault="002653F5" w:rsidP="002474FD">
            <w:pPr>
              <w:rPr>
                <w:rFonts w:ascii="Arial" w:hAnsi="Arial" w:cs="Arial"/>
                <w:bCs/>
              </w:rPr>
            </w:pPr>
          </w:p>
          <w:p w14:paraId="6638EA2A" w14:textId="77777777" w:rsidR="002653F5" w:rsidRDefault="002653F5" w:rsidP="002474FD">
            <w:pPr>
              <w:rPr>
                <w:rFonts w:ascii="Arial" w:hAnsi="Arial" w:cs="Arial"/>
                <w:bCs/>
              </w:rPr>
            </w:pPr>
          </w:p>
          <w:p w14:paraId="2730ED88" w14:textId="77777777" w:rsidR="002653F5" w:rsidRDefault="002653F5" w:rsidP="002474FD">
            <w:pPr>
              <w:rPr>
                <w:rFonts w:ascii="Arial" w:hAnsi="Arial" w:cs="Arial"/>
                <w:bCs/>
              </w:rPr>
            </w:pPr>
          </w:p>
          <w:p w14:paraId="178AFD65" w14:textId="77777777" w:rsidR="002653F5" w:rsidRDefault="002653F5" w:rsidP="002474FD">
            <w:pPr>
              <w:rPr>
                <w:rFonts w:ascii="Arial" w:hAnsi="Arial" w:cs="Arial"/>
                <w:bCs/>
              </w:rPr>
            </w:pPr>
          </w:p>
          <w:p w14:paraId="74F142DB" w14:textId="77777777" w:rsidR="002653F5" w:rsidRDefault="002653F5" w:rsidP="002474FD">
            <w:pPr>
              <w:rPr>
                <w:rFonts w:ascii="Arial" w:hAnsi="Arial" w:cs="Arial"/>
                <w:bCs/>
              </w:rPr>
            </w:pPr>
          </w:p>
          <w:p w14:paraId="726C6712" w14:textId="77777777" w:rsidR="002653F5" w:rsidRDefault="002653F5" w:rsidP="002474FD">
            <w:pPr>
              <w:rPr>
                <w:rFonts w:ascii="Arial" w:hAnsi="Arial" w:cs="Arial"/>
                <w:bCs/>
              </w:rPr>
            </w:pPr>
          </w:p>
          <w:p w14:paraId="7A7F8A37" w14:textId="77777777" w:rsidR="002653F5" w:rsidRDefault="002653F5" w:rsidP="002474FD">
            <w:pPr>
              <w:rPr>
                <w:rFonts w:ascii="Arial" w:hAnsi="Arial" w:cs="Arial"/>
                <w:bCs/>
              </w:rPr>
            </w:pPr>
          </w:p>
          <w:p w14:paraId="65A5E129" w14:textId="77777777" w:rsidR="002653F5" w:rsidRDefault="002653F5" w:rsidP="002474FD">
            <w:pPr>
              <w:rPr>
                <w:rFonts w:ascii="Arial" w:hAnsi="Arial" w:cs="Arial"/>
                <w:bCs/>
              </w:rPr>
            </w:pPr>
          </w:p>
          <w:p w14:paraId="6D45519B" w14:textId="77777777" w:rsidR="002653F5" w:rsidRDefault="002653F5" w:rsidP="002474FD">
            <w:pPr>
              <w:rPr>
                <w:rFonts w:ascii="Arial" w:hAnsi="Arial" w:cs="Arial"/>
                <w:bCs/>
              </w:rPr>
            </w:pPr>
          </w:p>
          <w:p w14:paraId="3D4A9358" w14:textId="77777777" w:rsidR="002653F5" w:rsidRDefault="002653F5" w:rsidP="002474FD">
            <w:pPr>
              <w:rPr>
                <w:rFonts w:ascii="Arial" w:hAnsi="Arial" w:cs="Arial"/>
                <w:bCs/>
              </w:rPr>
            </w:pPr>
          </w:p>
          <w:p w14:paraId="2928C81C" w14:textId="77777777" w:rsidR="002653F5" w:rsidRDefault="002653F5" w:rsidP="002474FD">
            <w:pPr>
              <w:rPr>
                <w:rFonts w:ascii="Arial" w:hAnsi="Arial" w:cs="Arial"/>
                <w:bCs/>
              </w:rPr>
            </w:pPr>
          </w:p>
          <w:p w14:paraId="1A638368" w14:textId="77777777" w:rsidR="002653F5" w:rsidRDefault="002653F5" w:rsidP="002474FD">
            <w:pPr>
              <w:rPr>
                <w:rFonts w:ascii="Arial" w:hAnsi="Arial" w:cs="Arial"/>
                <w:bCs/>
              </w:rPr>
            </w:pPr>
          </w:p>
          <w:p w14:paraId="14B88DE4" w14:textId="77777777" w:rsidR="002653F5" w:rsidRDefault="002653F5" w:rsidP="002474FD">
            <w:pPr>
              <w:rPr>
                <w:rFonts w:ascii="Arial" w:hAnsi="Arial" w:cs="Arial"/>
                <w:bCs/>
              </w:rPr>
            </w:pPr>
          </w:p>
          <w:p w14:paraId="2B37B8CC" w14:textId="77777777" w:rsidR="002653F5" w:rsidRDefault="002653F5" w:rsidP="002474FD">
            <w:pPr>
              <w:rPr>
                <w:rFonts w:ascii="Arial" w:hAnsi="Arial" w:cs="Arial"/>
                <w:bCs/>
              </w:rPr>
            </w:pPr>
          </w:p>
          <w:p w14:paraId="44EC58E6" w14:textId="77777777" w:rsidR="002653F5" w:rsidRDefault="002653F5" w:rsidP="002474FD">
            <w:pPr>
              <w:rPr>
                <w:rFonts w:ascii="Arial" w:hAnsi="Arial" w:cs="Arial"/>
                <w:bCs/>
              </w:rPr>
            </w:pPr>
          </w:p>
          <w:p w14:paraId="4373FE05" w14:textId="77777777" w:rsidR="002653F5" w:rsidRDefault="002653F5" w:rsidP="002474FD">
            <w:pPr>
              <w:rPr>
                <w:rFonts w:ascii="Arial" w:hAnsi="Arial" w:cs="Arial"/>
                <w:bCs/>
              </w:rPr>
            </w:pPr>
          </w:p>
          <w:p w14:paraId="0D904B47" w14:textId="77777777" w:rsidR="002653F5" w:rsidRDefault="002653F5" w:rsidP="002474FD">
            <w:pPr>
              <w:rPr>
                <w:rFonts w:ascii="Arial" w:hAnsi="Arial" w:cs="Arial"/>
                <w:bCs/>
              </w:rPr>
            </w:pPr>
          </w:p>
          <w:p w14:paraId="0BC9AAE1" w14:textId="77777777" w:rsidR="002653F5" w:rsidRDefault="002653F5" w:rsidP="002474FD">
            <w:pPr>
              <w:rPr>
                <w:rFonts w:ascii="Arial" w:hAnsi="Arial" w:cs="Arial"/>
                <w:bCs/>
              </w:rPr>
            </w:pPr>
          </w:p>
          <w:p w14:paraId="5B24CC33" w14:textId="77777777" w:rsidR="002653F5" w:rsidRDefault="002653F5" w:rsidP="002474FD">
            <w:pPr>
              <w:rPr>
                <w:rFonts w:ascii="Arial" w:hAnsi="Arial" w:cs="Arial"/>
                <w:bCs/>
              </w:rPr>
            </w:pPr>
          </w:p>
          <w:p w14:paraId="6CCC0248" w14:textId="77777777" w:rsidR="002653F5" w:rsidRDefault="002653F5" w:rsidP="002474FD">
            <w:pPr>
              <w:rPr>
                <w:rFonts w:ascii="Arial" w:hAnsi="Arial" w:cs="Arial"/>
                <w:bCs/>
              </w:rPr>
            </w:pPr>
          </w:p>
          <w:p w14:paraId="7F26B469" w14:textId="77777777" w:rsidR="002653F5" w:rsidRDefault="002653F5" w:rsidP="002474FD">
            <w:pPr>
              <w:rPr>
                <w:rFonts w:ascii="Arial" w:hAnsi="Arial" w:cs="Arial"/>
                <w:bCs/>
              </w:rPr>
            </w:pPr>
          </w:p>
          <w:p w14:paraId="42F511E5" w14:textId="77777777" w:rsidR="002A3C01" w:rsidRDefault="002A3C01" w:rsidP="002474FD">
            <w:pPr>
              <w:rPr>
                <w:rFonts w:ascii="Arial" w:hAnsi="Arial" w:cs="Arial"/>
                <w:bCs/>
              </w:rPr>
            </w:pPr>
          </w:p>
          <w:p w14:paraId="38035B95" w14:textId="77777777" w:rsidR="00A37C09" w:rsidRDefault="00A37C09" w:rsidP="002474FD">
            <w:pPr>
              <w:rPr>
                <w:rFonts w:ascii="Arial" w:hAnsi="Arial" w:cs="Arial"/>
                <w:bCs/>
              </w:rPr>
            </w:pPr>
          </w:p>
          <w:p w14:paraId="073CC181" w14:textId="77777777" w:rsidR="00A37C09" w:rsidRDefault="00A37C09" w:rsidP="002474FD">
            <w:pPr>
              <w:rPr>
                <w:rFonts w:ascii="Arial" w:hAnsi="Arial" w:cs="Arial"/>
                <w:bCs/>
              </w:rPr>
            </w:pPr>
          </w:p>
          <w:p w14:paraId="4139B3F7" w14:textId="77777777" w:rsidR="00A37C09" w:rsidRDefault="00A37C09" w:rsidP="002474FD">
            <w:pPr>
              <w:rPr>
                <w:rFonts w:ascii="Arial" w:hAnsi="Arial" w:cs="Arial"/>
                <w:bCs/>
              </w:rPr>
            </w:pPr>
          </w:p>
          <w:p w14:paraId="6D57E10A" w14:textId="77777777" w:rsidR="002653F5" w:rsidRDefault="002653F5" w:rsidP="002474FD">
            <w:pPr>
              <w:rPr>
                <w:rFonts w:ascii="Arial" w:hAnsi="Arial" w:cs="Arial"/>
                <w:bCs/>
              </w:rPr>
            </w:pPr>
          </w:p>
          <w:p w14:paraId="079425C7" w14:textId="77777777" w:rsidR="002653F5" w:rsidRDefault="002653F5" w:rsidP="002474FD">
            <w:pPr>
              <w:rPr>
                <w:rFonts w:ascii="Arial" w:hAnsi="Arial" w:cs="Arial"/>
                <w:bCs/>
                <w:sz w:val="24"/>
                <w:szCs w:val="24"/>
              </w:rPr>
            </w:pPr>
            <w:r w:rsidRPr="002B3900">
              <w:rPr>
                <w:rFonts w:ascii="Arial" w:hAnsi="Arial" w:cs="Arial"/>
                <w:bCs/>
                <w:sz w:val="24"/>
                <w:szCs w:val="24"/>
              </w:rPr>
              <w:t>c)</w:t>
            </w:r>
          </w:p>
          <w:p w14:paraId="2ACC199B" w14:textId="77777777" w:rsidR="002A3C01" w:rsidRDefault="002A3C01" w:rsidP="002474FD">
            <w:pPr>
              <w:rPr>
                <w:rFonts w:ascii="Arial" w:hAnsi="Arial" w:cs="Arial"/>
                <w:bCs/>
                <w:sz w:val="24"/>
                <w:szCs w:val="24"/>
              </w:rPr>
            </w:pPr>
          </w:p>
          <w:p w14:paraId="3F14686C" w14:textId="77777777" w:rsidR="002A3C01" w:rsidRDefault="002A3C01" w:rsidP="002474FD">
            <w:pPr>
              <w:rPr>
                <w:rFonts w:ascii="Arial" w:hAnsi="Arial" w:cs="Arial"/>
                <w:bCs/>
                <w:sz w:val="24"/>
                <w:szCs w:val="24"/>
              </w:rPr>
            </w:pPr>
          </w:p>
          <w:p w14:paraId="71023721" w14:textId="77777777" w:rsidR="002A3C01" w:rsidRDefault="002A3C01" w:rsidP="002474FD">
            <w:pPr>
              <w:rPr>
                <w:rFonts w:ascii="Arial" w:hAnsi="Arial" w:cs="Arial"/>
                <w:bCs/>
                <w:sz w:val="24"/>
                <w:szCs w:val="24"/>
              </w:rPr>
            </w:pPr>
          </w:p>
          <w:p w14:paraId="7C42B791" w14:textId="77777777" w:rsidR="002A3C01" w:rsidRDefault="002A3C01" w:rsidP="002474FD">
            <w:pPr>
              <w:rPr>
                <w:rFonts w:ascii="Arial" w:hAnsi="Arial" w:cs="Arial"/>
                <w:bCs/>
                <w:sz w:val="24"/>
                <w:szCs w:val="24"/>
              </w:rPr>
            </w:pPr>
          </w:p>
          <w:p w14:paraId="7A20FC42" w14:textId="77777777" w:rsidR="002A3C01" w:rsidRDefault="002A3C01" w:rsidP="002474FD">
            <w:pPr>
              <w:rPr>
                <w:rFonts w:ascii="Arial" w:hAnsi="Arial" w:cs="Arial"/>
                <w:bCs/>
                <w:sz w:val="24"/>
                <w:szCs w:val="24"/>
              </w:rPr>
            </w:pPr>
          </w:p>
          <w:p w14:paraId="1676F131" w14:textId="77777777" w:rsidR="002A3C01" w:rsidRDefault="002A3C01" w:rsidP="002474FD">
            <w:pPr>
              <w:rPr>
                <w:rFonts w:ascii="Arial" w:hAnsi="Arial" w:cs="Arial"/>
                <w:bCs/>
                <w:sz w:val="24"/>
                <w:szCs w:val="24"/>
              </w:rPr>
            </w:pPr>
          </w:p>
          <w:p w14:paraId="3073A962" w14:textId="77777777" w:rsidR="002A3C01" w:rsidRDefault="002A3C01" w:rsidP="002474FD">
            <w:pPr>
              <w:rPr>
                <w:rFonts w:ascii="Arial" w:hAnsi="Arial" w:cs="Arial"/>
                <w:bCs/>
                <w:sz w:val="24"/>
                <w:szCs w:val="24"/>
              </w:rPr>
            </w:pPr>
          </w:p>
          <w:p w14:paraId="1025F56F" w14:textId="77777777" w:rsidR="002A3C01" w:rsidRDefault="002A3C01" w:rsidP="002474FD">
            <w:pPr>
              <w:rPr>
                <w:rFonts w:ascii="Arial" w:hAnsi="Arial" w:cs="Arial"/>
                <w:bCs/>
                <w:sz w:val="24"/>
                <w:szCs w:val="24"/>
              </w:rPr>
            </w:pPr>
          </w:p>
          <w:p w14:paraId="4DA14DD6" w14:textId="77777777" w:rsidR="002A3C01" w:rsidRDefault="002A3C01" w:rsidP="002474FD">
            <w:pPr>
              <w:rPr>
                <w:rFonts w:ascii="Arial" w:hAnsi="Arial" w:cs="Arial"/>
                <w:bCs/>
                <w:sz w:val="24"/>
                <w:szCs w:val="24"/>
              </w:rPr>
            </w:pPr>
          </w:p>
          <w:p w14:paraId="20314CAF" w14:textId="77777777" w:rsidR="002A3C01" w:rsidRDefault="002A3C01" w:rsidP="002474FD">
            <w:pPr>
              <w:rPr>
                <w:rFonts w:ascii="Arial" w:hAnsi="Arial" w:cs="Arial"/>
                <w:bCs/>
                <w:sz w:val="24"/>
                <w:szCs w:val="24"/>
              </w:rPr>
            </w:pPr>
          </w:p>
          <w:p w14:paraId="230E5CE9" w14:textId="77777777" w:rsidR="002A3C01" w:rsidRDefault="002A3C01" w:rsidP="002474FD">
            <w:pPr>
              <w:rPr>
                <w:rFonts w:ascii="Arial" w:hAnsi="Arial" w:cs="Arial"/>
                <w:bCs/>
                <w:sz w:val="24"/>
                <w:szCs w:val="24"/>
              </w:rPr>
            </w:pPr>
          </w:p>
          <w:p w14:paraId="5137D69B" w14:textId="77777777" w:rsidR="002A3C01" w:rsidRDefault="002A3C01" w:rsidP="002474FD">
            <w:pPr>
              <w:rPr>
                <w:rFonts w:ascii="Arial" w:hAnsi="Arial" w:cs="Arial"/>
                <w:bCs/>
                <w:sz w:val="24"/>
                <w:szCs w:val="24"/>
              </w:rPr>
            </w:pPr>
          </w:p>
          <w:p w14:paraId="7A4B49DA" w14:textId="77777777" w:rsidR="002A3C01" w:rsidRDefault="002A3C01" w:rsidP="002474FD">
            <w:pPr>
              <w:rPr>
                <w:rFonts w:ascii="Arial" w:hAnsi="Arial" w:cs="Arial"/>
                <w:bCs/>
                <w:sz w:val="24"/>
                <w:szCs w:val="24"/>
              </w:rPr>
            </w:pPr>
          </w:p>
          <w:p w14:paraId="3222E5BD" w14:textId="77777777" w:rsidR="002A3C01" w:rsidRDefault="002A3C01" w:rsidP="002474FD">
            <w:pPr>
              <w:rPr>
                <w:rFonts w:ascii="Arial" w:hAnsi="Arial" w:cs="Arial"/>
                <w:bCs/>
                <w:sz w:val="24"/>
                <w:szCs w:val="24"/>
              </w:rPr>
            </w:pPr>
          </w:p>
          <w:p w14:paraId="11FC9EB3" w14:textId="5A074F65" w:rsidR="002A3C01" w:rsidRPr="002B3900" w:rsidRDefault="002A3C01" w:rsidP="002474FD">
            <w:pPr>
              <w:rPr>
                <w:rFonts w:ascii="Arial" w:hAnsi="Arial" w:cs="Arial"/>
                <w:bCs/>
                <w:sz w:val="24"/>
                <w:szCs w:val="24"/>
              </w:rPr>
            </w:pPr>
            <w:r>
              <w:rPr>
                <w:rFonts w:ascii="Arial" w:hAnsi="Arial" w:cs="Arial"/>
                <w:bCs/>
                <w:sz w:val="24"/>
                <w:szCs w:val="24"/>
              </w:rPr>
              <w:t>d)</w:t>
            </w:r>
          </w:p>
          <w:p w14:paraId="35EBA186" w14:textId="77777777" w:rsidR="002653F5" w:rsidRDefault="002653F5" w:rsidP="002474FD">
            <w:pPr>
              <w:rPr>
                <w:rFonts w:ascii="Arial" w:hAnsi="Arial" w:cs="Arial"/>
                <w:bCs/>
              </w:rPr>
            </w:pPr>
          </w:p>
          <w:p w14:paraId="4566322F" w14:textId="77777777" w:rsidR="002653F5" w:rsidRDefault="002653F5" w:rsidP="002474FD">
            <w:pPr>
              <w:rPr>
                <w:rFonts w:ascii="Arial" w:hAnsi="Arial" w:cs="Arial"/>
                <w:bCs/>
              </w:rPr>
            </w:pPr>
          </w:p>
          <w:p w14:paraId="25714146" w14:textId="77777777" w:rsidR="002653F5" w:rsidRDefault="002653F5" w:rsidP="002474FD">
            <w:pPr>
              <w:rPr>
                <w:rFonts w:ascii="Arial" w:hAnsi="Arial" w:cs="Arial"/>
                <w:bCs/>
              </w:rPr>
            </w:pPr>
          </w:p>
          <w:p w14:paraId="68C9EABD" w14:textId="77777777" w:rsidR="002653F5" w:rsidRDefault="002653F5" w:rsidP="002474FD">
            <w:pPr>
              <w:rPr>
                <w:rFonts w:ascii="Arial" w:hAnsi="Arial" w:cs="Arial"/>
                <w:bCs/>
              </w:rPr>
            </w:pPr>
          </w:p>
          <w:p w14:paraId="092339E9" w14:textId="77777777" w:rsidR="002653F5" w:rsidRDefault="002653F5" w:rsidP="002474FD">
            <w:pPr>
              <w:rPr>
                <w:rFonts w:ascii="Arial" w:hAnsi="Arial" w:cs="Arial"/>
                <w:bCs/>
              </w:rPr>
            </w:pPr>
          </w:p>
          <w:p w14:paraId="41272297" w14:textId="77777777" w:rsidR="002653F5" w:rsidRDefault="002653F5" w:rsidP="002474FD">
            <w:pPr>
              <w:rPr>
                <w:rFonts w:ascii="Arial" w:hAnsi="Arial" w:cs="Arial"/>
                <w:bCs/>
              </w:rPr>
            </w:pPr>
          </w:p>
          <w:p w14:paraId="2425CBE8" w14:textId="77777777" w:rsidR="002653F5" w:rsidRDefault="002653F5" w:rsidP="002474FD">
            <w:pPr>
              <w:rPr>
                <w:rFonts w:ascii="Arial" w:hAnsi="Arial" w:cs="Arial"/>
                <w:bCs/>
              </w:rPr>
            </w:pPr>
          </w:p>
          <w:p w14:paraId="4A014412" w14:textId="77777777" w:rsidR="002653F5" w:rsidRDefault="002653F5" w:rsidP="002474FD">
            <w:pPr>
              <w:rPr>
                <w:rFonts w:ascii="Arial" w:hAnsi="Arial" w:cs="Arial"/>
                <w:bCs/>
              </w:rPr>
            </w:pPr>
          </w:p>
          <w:p w14:paraId="072E3EB9" w14:textId="77777777" w:rsidR="002653F5" w:rsidRDefault="002653F5" w:rsidP="002474FD">
            <w:pPr>
              <w:rPr>
                <w:rFonts w:ascii="Arial" w:hAnsi="Arial" w:cs="Arial"/>
                <w:bCs/>
              </w:rPr>
            </w:pPr>
          </w:p>
          <w:p w14:paraId="35FC5FA2" w14:textId="77777777" w:rsidR="002653F5" w:rsidRDefault="002653F5" w:rsidP="002474FD">
            <w:pPr>
              <w:rPr>
                <w:rFonts w:ascii="Arial" w:hAnsi="Arial" w:cs="Arial"/>
                <w:bCs/>
              </w:rPr>
            </w:pPr>
          </w:p>
          <w:p w14:paraId="0E12ACFB" w14:textId="77777777" w:rsidR="00BF1A66" w:rsidRDefault="00BF1A66" w:rsidP="002474FD">
            <w:pPr>
              <w:rPr>
                <w:rFonts w:ascii="Arial" w:hAnsi="Arial" w:cs="Arial"/>
                <w:bCs/>
              </w:rPr>
            </w:pPr>
          </w:p>
          <w:p w14:paraId="1D6E0705" w14:textId="77777777" w:rsidR="00BF1A66" w:rsidRDefault="00BF1A66" w:rsidP="002474FD">
            <w:pPr>
              <w:rPr>
                <w:rFonts w:ascii="Arial" w:hAnsi="Arial" w:cs="Arial"/>
                <w:bCs/>
              </w:rPr>
            </w:pPr>
          </w:p>
          <w:p w14:paraId="653E517B" w14:textId="77777777" w:rsidR="00BF1A66" w:rsidRDefault="00BF1A66" w:rsidP="002474FD">
            <w:pPr>
              <w:rPr>
                <w:rFonts w:ascii="Arial" w:hAnsi="Arial" w:cs="Arial"/>
                <w:bCs/>
                <w:sz w:val="24"/>
                <w:szCs w:val="24"/>
              </w:rPr>
            </w:pPr>
            <w:r w:rsidRPr="00BF1A66">
              <w:rPr>
                <w:rFonts w:ascii="Arial" w:hAnsi="Arial" w:cs="Arial"/>
                <w:bCs/>
                <w:sz w:val="24"/>
                <w:szCs w:val="24"/>
              </w:rPr>
              <w:t>e)</w:t>
            </w:r>
          </w:p>
          <w:p w14:paraId="093EE37A" w14:textId="77777777" w:rsidR="00BF1A66" w:rsidRDefault="00BF1A66" w:rsidP="002474FD">
            <w:pPr>
              <w:rPr>
                <w:rFonts w:ascii="Arial" w:hAnsi="Arial" w:cs="Arial"/>
                <w:bCs/>
                <w:sz w:val="24"/>
                <w:szCs w:val="24"/>
              </w:rPr>
            </w:pPr>
          </w:p>
          <w:p w14:paraId="1A4CDD4E" w14:textId="77777777" w:rsidR="00BF1A66" w:rsidRDefault="00BF1A66" w:rsidP="002474FD">
            <w:pPr>
              <w:rPr>
                <w:rFonts w:ascii="Arial" w:hAnsi="Arial" w:cs="Arial"/>
                <w:bCs/>
                <w:sz w:val="24"/>
                <w:szCs w:val="24"/>
              </w:rPr>
            </w:pPr>
          </w:p>
          <w:p w14:paraId="598A4140" w14:textId="77777777" w:rsidR="00BF1A66" w:rsidRDefault="00BF1A66" w:rsidP="002474FD">
            <w:pPr>
              <w:rPr>
                <w:rFonts w:ascii="Arial" w:hAnsi="Arial" w:cs="Arial"/>
                <w:bCs/>
                <w:sz w:val="24"/>
                <w:szCs w:val="24"/>
              </w:rPr>
            </w:pPr>
          </w:p>
          <w:p w14:paraId="2941AF18" w14:textId="77777777" w:rsidR="00BF1A66" w:rsidRDefault="00BF1A66" w:rsidP="002474FD">
            <w:pPr>
              <w:rPr>
                <w:rFonts w:ascii="Arial" w:hAnsi="Arial" w:cs="Arial"/>
                <w:bCs/>
                <w:sz w:val="24"/>
                <w:szCs w:val="24"/>
              </w:rPr>
            </w:pPr>
          </w:p>
          <w:p w14:paraId="50EA7D5E" w14:textId="77777777" w:rsidR="00BF1A66" w:rsidRDefault="00BF1A66" w:rsidP="002474FD">
            <w:pPr>
              <w:rPr>
                <w:rFonts w:ascii="Arial" w:hAnsi="Arial" w:cs="Arial"/>
                <w:bCs/>
                <w:sz w:val="24"/>
                <w:szCs w:val="24"/>
              </w:rPr>
            </w:pPr>
          </w:p>
          <w:p w14:paraId="5DC0A93C" w14:textId="77777777" w:rsidR="00BF1A66" w:rsidRDefault="00BF1A66" w:rsidP="002474FD">
            <w:pPr>
              <w:rPr>
                <w:rFonts w:ascii="Arial" w:hAnsi="Arial" w:cs="Arial"/>
                <w:bCs/>
                <w:sz w:val="24"/>
                <w:szCs w:val="24"/>
              </w:rPr>
            </w:pPr>
          </w:p>
          <w:p w14:paraId="224CB0C4" w14:textId="77777777" w:rsidR="00BF1A66" w:rsidRDefault="00BF1A66" w:rsidP="002474FD">
            <w:pPr>
              <w:rPr>
                <w:rFonts w:ascii="Arial" w:hAnsi="Arial" w:cs="Arial"/>
                <w:bCs/>
                <w:sz w:val="24"/>
                <w:szCs w:val="24"/>
              </w:rPr>
            </w:pPr>
          </w:p>
          <w:p w14:paraId="15EB0BBF" w14:textId="77777777" w:rsidR="00BF1A66" w:rsidRDefault="00BF1A66" w:rsidP="002474FD">
            <w:pPr>
              <w:rPr>
                <w:rFonts w:ascii="Arial" w:hAnsi="Arial" w:cs="Arial"/>
                <w:bCs/>
                <w:sz w:val="24"/>
                <w:szCs w:val="24"/>
              </w:rPr>
            </w:pPr>
          </w:p>
          <w:p w14:paraId="0D9156C1" w14:textId="77777777" w:rsidR="00BF1A66" w:rsidRDefault="00BF1A66" w:rsidP="002474FD">
            <w:pPr>
              <w:rPr>
                <w:rFonts w:ascii="Arial" w:hAnsi="Arial" w:cs="Arial"/>
                <w:bCs/>
                <w:sz w:val="24"/>
                <w:szCs w:val="24"/>
              </w:rPr>
            </w:pPr>
          </w:p>
          <w:p w14:paraId="3A0DA47A" w14:textId="77777777" w:rsidR="00A37C09" w:rsidRDefault="00A37C09" w:rsidP="002474FD">
            <w:pPr>
              <w:rPr>
                <w:rFonts w:ascii="Arial" w:hAnsi="Arial" w:cs="Arial"/>
                <w:bCs/>
                <w:sz w:val="24"/>
                <w:szCs w:val="24"/>
              </w:rPr>
            </w:pPr>
          </w:p>
          <w:p w14:paraId="18CA8DED" w14:textId="77777777" w:rsidR="00A37C09" w:rsidRDefault="00A37C09" w:rsidP="002474FD">
            <w:pPr>
              <w:rPr>
                <w:rFonts w:ascii="Arial" w:hAnsi="Arial" w:cs="Arial"/>
                <w:bCs/>
                <w:sz w:val="24"/>
                <w:szCs w:val="24"/>
              </w:rPr>
            </w:pPr>
          </w:p>
          <w:p w14:paraId="5C33F80F" w14:textId="77777777" w:rsidR="00A37C09" w:rsidRDefault="00A37C09" w:rsidP="002474FD">
            <w:pPr>
              <w:rPr>
                <w:rFonts w:ascii="Arial" w:hAnsi="Arial" w:cs="Arial"/>
                <w:bCs/>
                <w:sz w:val="24"/>
                <w:szCs w:val="24"/>
              </w:rPr>
            </w:pPr>
          </w:p>
          <w:p w14:paraId="79C50351" w14:textId="77777777" w:rsidR="00A37C09" w:rsidRDefault="00A37C09" w:rsidP="002474FD">
            <w:pPr>
              <w:rPr>
                <w:rFonts w:ascii="Arial" w:hAnsi="Arial" w:cs="Arial"/>
                <w:bCs/>
                <w:sz w:val="24"/>
                <w:szCs w:val="24"/>
              </w:rPr>
            </w:pPr>
          </w:p>
          <w:p w14:paraId="79762EC8" w14:textId="77777777" w:rsidR="00A37C09" w:rsidRDefault="00A37C09" w:rsidP="002474FD">
            <w:pPr>
              <w:rPr>
                <w:rFonts w:ascii="Arial" w:hAnsi="Arial" w:cs="Arial"/>
                <w:bCs/>
                <w:sz w:val="24"/>
                <w:szCs w:val="24"/>
              </w:rPr>
            </w:pPr>
          </w:p>
          <w:p w14:paraId="4AA79C40" w14:textId="77777777" w:rsidR="00A37C09" w:rsidRDefault="00A37C09" w:rsidP="002474FD">
            <w:pPr>
              <w:rPr>
                <w:rFonts w:ascii="Arial" w:hAnsi="Arial" w:cs="Arial"/>
                <w:bCs/>
                <w:sz w:val="24"/>
                <w:szCs w:val="24"/>
              </w:rPr>
            </w:pPr>
          </w:p>
          <w:p w14:paraId="095ACF28" w14:textId="77777777" w:rsidR="00A37C09" w:rsidRDefault="00A37C09" w:rsidP="002474FD">
            <w:pPr>
              <w:rPr>
                <w:rFonts w:ascii="Arial" w:hAnsi="Arial" w:cs="Arial"/>
                <w:bCs/>
                <w:sz w:val="24"/>
                <w:szCs w:val="24"/>
              </w:rPr>
            </w:pPr>
          </w:p>
          <w:p w14:paraId="393D09A8" w14:textId="77777777" w:rsidR="00BF1A66" w:rsidRDefault="00BF1A66" w:rsidP="002474FD">
            <w:pPr>
              <w:rPr>
                <w:rFonts w:ascii="Arial" w:hAnsi="Arial" w:cs="Arial"/>
                <w:bCs/>
                <w:sz w:val="24"/>
                <w:szCs w:val="24"/>
              </w:rPr>
            </w:pPr>
            <w:r>
              <w:rPr>
                <w:rFonts w:ascii="Arial" w:hAnsi="Arial" w:cs="Arial"/>
                <w:bCs/>
                <w:sz w:val="24"/>
                <w:szCs w:val="24"/>
              </w:rPr>
              <w:t>f)</w:t>
            </w:r>
          </w:p>
          <w:p w14:paraId="54EC3640" w14:textId="77777777" w:rsidR="00BF1A66" w:rsidRDefault="00BF1A66" w:rsidP="002474FD">
            <w:pPr>
              <w:rPr>
                <w:rFonts w:ascii="Arial" w:hAnsi="Arial" w:cs="Arial"/>
                <w:bCs/>
                <w:sz w:val="24"/>
                <w:szCs w:val="24"/>
              </w:rPr>
            </w:pPr>
          </w:p>
          <w:p w14:paraId="0C6323E4" w14:textId="77777777" w:rsidR="00A37C09" w:rsidRDefault="00A37C09" w:rsidP="002474FD">
            <w:pPr>
              <w:rPr>
                <w:rFonts w:ascii="Arial" w:hAnsi="Arial" w:cs="Arial"/>
                <w:bCs/>
                <w:sz w:val="24"/>
                <w:szCs w:val="24"/>
              </w:rPr>
            </w:pPr>
          </w:p>
          <w:p w14:paraId="7A39068E" w14:textId="77777777" w:rsidR="00A37C09" w:rsidRDefault="00A37C09" w:rsidP="002474FD">
            <w:pPr>
              <w:rPr>
                <w:rFonts w:ascii="Arial" w:hAnsi="Arial" w:cs="Arial"/>
                <w:bCs/>
                <w:sz w:val="24"/>
                <w:szCs w:val="24"/>
              </w:rPr>
            </w:pPr>
          </w:p>
          <w:p w14:paraId="13A802CF" w14:textId="77777777" w:rsidR="00A37C09" w:rsidRDefault="00A37C09" w:rsidP="002474FD">
            <w:pPr>
              <w:rPr>
                <w:rFonts w:ascii="Arial" w:hAnsi="Arial" w:cs="Arial"/>
                <w:bCs/>
                <w:sz w:val="24"/>
                <w:szCs w:val="24"/>
              </w:rPr>
            </w:pPr>
          </w:p>
          <w:p w14:paraId="714E3F64" w14:textId="77777777" w:rsidR="00A37C09" w:rsidRDefault="00A37C09" w:rsidP="002474FD">
            <w:pPr>
              <w:rPr>
                <w:rFonts w:ascii="Arial" w:hAnsi="Arial" w:cs="Arial"/>
                <w:bCs/>
                <w:sz w:val="24"/>
                <w:szCs w:val="24"/>
              </w:rPr>
            </w:pPr>
          </w:p>
          <w:p w14:paraId="56A94188" w14:textId="77777777" w:rsidR="00A37C09" w:rsidRDefault="00A37C09" w:rsidP="002474FD">
            <w:pPr>
              <w:rPr>
                <w:rFonts w:ascii="Arial" w:hAnsi="Arial" w:cs="Arial"/>
                <w:bCs/>
                <w:sz w:val="24"/>
                <w:szCs w:val="24"/>
              </w:rPr>
            </w:pPr>
          </w:p>
          <w:p w14:paraId="6760B14D" w14:textId="77777777" w:rsidR="00A37C09" w:rsidRDefault="00A37C09" w:rsidP="002474FD">
            <w:pPr>
              <w:rPr>
                <w:rFonts w:ascii="Arial" w:hAnsi="Arial" w:cs="Arial"/>
                <w:bCs/>
                <w:sz w:val="24"/>
                <w:szCs w:val="24"/>
              </w:rPr>
            </w:pPr>
          </w:p>
          <w:p w14:paraId="32769D84" w14:textId="77777777" w:rsidR="00A37C09" w:rsidRDefault="00A37C09" w:rsidP="002474FD">
            <w:pPr>
              <w:rPr>
                <w:rFonts w:ascii="Arial" w:hAnsi="Arial" w:cs="Arial"/>
                <w:bCs/>
                <w:sz w:val="24"/>
                <w:szCs w:val="24"/>
              </w:rPr>
            </w:pPr>
          </w:p>
          <w:p w14:paraId="1E38CA7C" w14:textId="77777777" w:rsidR="00A37C09" w:rsidRDefault="00A37C09" w:rsidP="002474FD">
            <w:pPr>
              <w:rPr>
                <w:rFonts w:ascii="Arial" w:hAnsi="Arial" w:cs="Arial"/>
                <w:bCs/>
                <w:sz w:val="24"/>
                <w:szCs w:val="24"/>
              </w:rPr>
            </w:pPr>
          </w:p>
          <w:p w14:paraId="7C44D60A" w14:textId="77777777" w:rsidR="00A37C09" w:rsidRDefault="00A37C09" w:rsidP="002474FD">
            <w:pPr>
              <w:rPr>
                <w:rFonts w:ascii="Arial" w:hAnsi="Arial" w:cs="Arial"/>
                <w:bCs/>
                <w:sz w:val="24"/>
                <w:szCs w:val="24"/>
              </w:rPr>
            </w:pPr>
          </w:p>
          <w:p w14:paraId="57A9F277" w14:textId="77777777" w:rsidR="00BF1A66" w:rsidRDefault="00BF1A66" w:rsidP="002474FD">
            <w:pPr>
              <w:rPr>
                <w:rFonts w:ascii="Arial" w:hAnsi="Arial" w:cs="Arial"/>
                <w:bCs/>
                <w:sz w:val="24"/>
                <w:szCs w:val="24"/>
              </w:rPr>
            </w:pPr>
            <w:r>
              <w:rPr>
                <w:rFonts w:ascii="Arial" w:hAnsi="Arial" w:cs="Arial"/>
                <w:bCs/>
                <w:sz w:val="24"/>
                <w:szCs w:val="24"/>
              </w:rPr>
              <w:lastRenderedPageBreak/>
              <w:t>g)</w:t>
            </w:r>
          </w:p>
          <w:p w14:paraId="257D1F3F" w14:textId="77777777" w:rsidR="00A37C09" w:rsidRDefault="00A37C09" w:rsidP="002474FD">
            <w:pPr>
              <w:rPr>
                <w:rFonts w:ascii="Arial" w:hAnsi="Arial" w:cs="Arial"/>
                <w:bCs/>
                <w:sz w:val="24"/>
                <w:szCs w:val="24"/>
              </w:rPr>
            </w:pPr>
          </w:p>
          <w:p w14:paraId="6C0836F2" w14:textId="77777777" w:rsidR="002721E6" w:rsidRDefault="002721E6" w:rsidP="002474FD">
            <w:pPr>
              <w:rPr>
                <w:rFonts w:ascii="Arial" w:hAnsi="Arial" w:cs="Arial"/>
                <w:bCs/>
                <w:sz w:val="24"/>
                <w:szCs w:val="24"/>
              </w:rPr>
            </w:pPr>
          </w:p>
          <w:p w14:paraId="73D05F26" w14:textId="77777777" w:rsidR="002721E6" w:rsidRDefault="002721E6" w:rsidP="002474FD">
            <w:pPr>
              <w:rPr>
                <w:rFonts w:ascii="Arial" w:hAnsi="Arial" w:cs="Arial"/>
                <w:bCs/>
                <w:sz w:val="24"/>
                <w:szCs w:val="24"/>
              </w:rPr>
            </w:pPr>
          </w:p>
          <w:p w14:paraId="5BC24DC1" w14:textId="77777777" w:rsidR="002721E6" w:rsidRDefault="002721E6" w:rsidP="002474FD">
            <w:pPr>
              <w:rPr>
                <w:rFonts w:ascii="Arial" w:hAnsi="Arial" w:cs="Arial"/>
                <w:bCs/>
                <w:sz w:val="24"/>
                <w:szCs w:val="24"/>
              </w:rPr>
            </w:pPr>
          </w:p>
          <w:p w14:paraId="1D820E22" w14:textId="77777777" w:rsidR="002721E6" w:rsidRDefault="002721E6" w:rsidP="002474FD">
            <w:pPr>
              <w:rPr>
                <w:rFonts w:ascii="Arial" w:hAnsi="Arial" w:cs="Arial"/>
                <w:bCs/>
                <w:sz w:val="24"/>
                <w:szCs w:val="24"/>
              </w:rPr>
            </w:pPr>
          </w:p>
          <w:p w14:paraId="3AF27D3E" w14:textId="77777777" w:rsidR="002721E6" w:rsidRDefault="002721E6" w:rsidP="002474FD">
            <w:pPr>
              <w:rPr>
                <w:rFonts w:ascii="Arial" w:hAnsi="Arial" w:cs="Arial"/>
                <w:bCs/>
                <w:sz w:val="24"/>
                <w:szCs w:val="24"/>
              </w:rPr>
            </w:pPr>
          </w:p>
          <w:p w14:paraId="4BCF2A1B" w14:textId="77777777" w:rsidR="002721E6" w:rsidRDefault="002721E6" w:rsidP="002474FD">
            <w:pPr>
              <w:rPr>
                <w:rFonts w:ascii="Arial" w:hAnsi="Arial" w:cs="Arial"/>
                <w:bCs/>
                <w:sz w:val="24"/>
                <w:szCs w:val="24"/>
              </w:rPr>
            </w:pPr>
          </w:p>
          <w:p w14:paraId="3FDCBDE2" w14:textId="77777777" w:rsidR="002721E6" w:rsidRDefault="002721E6" w:rsidP="002474FD">
            <w:pPr>
              <w:rPr>
                <w:rFonts w:ascii="Arial" w:hAnsi="Arial" w:cs="Arial"/>
                <w:bCs/>
                <w:sz w:val="24"/>
                <w:szCs w:val="24"/>
              </w:rPr>
            </w:pPr>
          </w:p>
          <w:p w14:paraId="2209BD57" w14:textId="77777777" w:rsidR="002721E6" w:rsidRDefault="002721E6" w:rsidP="002474FD">
            <w:pPr>
              <w:rPr>
                <w:rFonts w:ascii="Arial" w:hAnsi="Arial" w:cs="Arial"/>
                <w:bCs/>
                <w:sz w:val="24"/>
                <w:szCs w:val="24"/>
              </w:rPr>
            </w:pPr>
          </w:p>
          <w:p w14:paraId="3969466D" w14:textId="504CA041" w:rsidR="00A37C09" w:rsidRDefault="00A37C09" w:rsidP="002474FD">
            <w:pPr>
              <w:rPr>
                <w:rFonts w:ascii="Arial" w:hAnsi="Arial" w:cs="Arial"/>
                <w:bCs/>
                <w:sz w:val="24"/>
                <w:szCs w:val="24"/>
              </w:rPr>
            </w:pPr>
            <w:r>
              <w:rPr>
                <w:rFonts w:ascii="Arial" w:hAnsi="Arial" w:cs="Arial"/>
                <w:bCs/>
                <w:sz w:val="24"/>
                <w:szCs w:val="24"/>
              </w:rPr>
              <w:t>h)</w:t>
            </w:r>
          </w:p>
          <w:p w14:paraId="4D6253A7" w14:textId="77777777" w:rsidR="00A37C09" w:rsidRDefault="00A37C09" w:rsidP="002474FD">
            <w:pPr>
              <w:rPr>
                <w:rFonts w:ascii="Arial" w:hAnsi="Arial" w:cs="Arial"/>
                <w:bCs/>
                <w:sz w:val="24"/>
                <w:szCs w:val="24"/>
              </w:rPr>
            </w:pPr>
          </w:p>
          <w:p w14:paraId="07AE806D" w14:textId="77777777" w:rsidR="002721E6" w:rsidRDefault="002721E6" w:rsidP="002474FD">
            <w:pPr>
              <w:rPr>
                <w:rFonts w:ascii="Arial" w:hAnsi="Arial" w:cs="Arial"/>
                <w:bCs/>
                <w:sz w:val="24"/>
                <w:szCs w:val="24"/>
              </w:rPr>
            </w:pPr>
          </w:p>
          <w:p w14:paraId="0AB5DDC0" w14:textId="3393DFC6" w:rsidR="00A37C09" w:rsidRDefault="00A37C09" w:rsidP="002474FD">
            <w:pPr>
              <w:rPr>
                <w:rFonts w:ascii="Arial" w:hAnsi="Arial" w:cs="Arial"/>
                <w:bCs/>
                <w:sz w:val="24"/>
                <w:szCs w:val="24"/>
              </w:rPr>
            </w:pPr>
            <w:r>
              <w:rPr>
                <w:rFonts w:ascii="Arial" w:hAnsi="Arial" w:cs="Arial"/>
                <w:bCs/>
                <w:sz w:val="24"/>
                <w:szCs w:val="24"/>
              </w:rPr>
              <w:t>i)</w:t>
            </w:r>
          </w:p>
          <w:p w14:paraId="377CED90" w14:textId="77777777" w:rsidR="002721E6" w:rsidRDefault="002721E6" w:rsidP="002474FD">
            <w:pPr>
              <w:rPr>
                <w:rFonts w:ascii="Arial" w:hAnsi="Arial" w:cs="Arial"/>
                <w:bCs/>
                <w:sz w:val="24"/>
                <w:szCs w:val="24"/>
              </w:rPr>
            </w:pPr>
          </w:p>
          <w:p w14:paraId="302EA967" w14:textId="77777777" w:rsidR="002721E6" w:rsidRDefault="002721E6" w:rsidP="002474FD">
            <w:pPr>
              <w:rPr>
                <w:rFonts w:ascii="Arial" w:hAnsi="Arial" w:cs="Arial"/>
                <w:bCs/>
                <w:sz w:val="24"/>
                <w:szCs w:val="24"/>
              </w:rPr>
            </w:pPr>
          </w:p>
          <w:p w14:paraId="05FF8720" w14:textId="1FE229FD" w:rsidR="002721E6" w:rsidRDefault="002721E6" w:rsidP="002474FD">
            <w:pPr>
              <w:rPr>
                <w:rFonts w:ascii="Arial" w:hAnsi="Arial" w:cs="Arial"/>
                <w:bCs/>
                <w:sz w:val="24"/>
                <w:szCs w:val="24"/>
              </w:rPr>
            </w:pPr>
            <w:r>
              <w:rPr>
                <w:rFonts w:ascii="Arial" w:hAnsi="Arial" w:cs="Arial"/>
                <w:bCs/>
                <w:sz w:val="24"/>
                <w:szCs w:val="24"/>
              </w:rPr>
              <w:t>j)</w:t>
            </w:r>
          </w:p>
          <w:p w14:paraId="5C7642A6" w14:textId="77777777" w:rsidR="00BF1A66" w:rsidRDefault="00BF1A66" w:rsidP="002474FD">
            <w:pPr>
              <w:rPr>
                <w:rFonts w:ascii="Arial" w:hAnsi="Arial" w:cs="Arial"/>
                <w:bCs/>
                <w:sz w:val="24"/>
                <w:szCs w:val="24"/>
              </w:rPr>
            </w:pPr>
          </w:p>
          <w:p w14:paraId="45AFDD2D" w14:textId="19BD883F" w:rsidR="00BF1A66" w:rsidRPr="00BF1A66" w:rsidRDefault="00BF1A66" w:rsidP="002474FD">
            <w:pPr>
              <w:rPr>
                <w:rFonts w:ascii="Arial" w:hAnsi="Arial" w:cs="Arial"/>
                <w:bCs/>
                <w:sz w:val="24"/>
                <w:szCs w:val="24"/>
              </w:rPr>
            </w:pPr>
          </w:p>
        </w:tc>
        <w:tc>
          <w:tcPr>
            <w:tcW w:w="7371" w:type="dxa"/>
            <w:shd w:val="clear" w:color="auto" w:fill="FFFFFF" w:themeFill="background1"/>
          </w:tcPr>
          <w:p w14:paraId="6E436A18" w14:textId="39862C6E" w:rsidR="00A01654" w:rsidRPr="00653CF7" w:rsidRDefault="00653CF7" w:rsidP="00F1158F">
            <w:pPr>
              <w:rPr>
                <w:rFonts w:ascii="Arial" w:hAnsi="Arial" w:cs="Arial"/>
                <w:sz w:val="24"/>
                <w:szCs w:val="24"/>
              </w:rPr>
            </w:pPr>
            <w:r w:rsidRPr="00653CF7">
              <w:rPr>
                <w:rFonts w:ascii="Arial" w:hAnsi="Arial" w:cs="Arial"/>
                <w:sz w:val="24"/>
                <w:szCs w:val="24"/>
              </w:rPr>
              <w:lastRenderedPageBreak/>
              <w:t>2023 Operating and Capital Budget – further to discussion and direction at the June 26</w:t>
            </w:r>
            <w:r w:rsidRPr="00653CF7">
              <w:rPr>
                <w:rFonts w:ascii="Arial" w:hAnsi="Arial" w:cs="Arial"/>
                <w:sz w:val="24"/>
                <w:szCs w:val="24"/>
                <w:vertAlign w:val="superscript"/>
              </w:rPr>
              <w:t>th</w:t>
            </w:r>
            <w:r w:rsidRPr="00653CF7">
              <w:rPr>
                <w:rFonts w:ascii="Arial" w:hAnsi="Arial" w:cs="Arial"/>
                <w:sz w:val="24"/>
                <w:szCs w:val="24"/>
              </w:rPr>
              <w:t>, 2023 Council meeting, the final version of the 2023 Operating and Capital budge</w:t>
            </w:r>
            <w:r w:rsidR="00A37C09">
              <w:rPr>
                <w:rFonts w:ascii="Arial" w:hAnsi="Arial" w:cs="Arial"/>
                <w:sz w:val="24"/>
                <w:szCs w:val="24"/>
              </w:rPr>
              <w:t>t will be presented and approval requested at meeting time.   The final budget document will be forwarded to Council under separate cover.</w:t>
            </w:r>
          </w:p>
          <w:p w14:paraId="5495E5E1" w14:textId="77777777" w:rsidR="00653CF7" w:rsidRPr="00653CF7" w:rsidRDefault="00653CF7" w:rsidP="00F1158F">
            <w:pPr>
              <w:rPr>
                <w:rFonts w:ascii="Arial" w:hAnsi="Arial" w:cs="Arial"/>
                <w:sz w:val="24"/>
                <w:szCs w:val="24"/>
              </w:rPr>
            </w:pPr>
          </w:p>
          <w:p w14:paraId="5ACCA1F7" w14:textId="77777777" w:rsidR="00653CF7" w:rsidRPr="00653CF7" w:rsidRDefault="00653CF7" w:rsidP="00F1158F">
            <w:pPr>
              <w:rPr>
                <w:rFonts w:ascii="Arial" w:hAnsi="Arial" w:cs="Arial"/>
                <w:i/>
                <w:iCs/>
                <w:sz w:val="24"/>
                <w:szCs w:val="24"/>
              </w:rPr>
            </w:pPr>
            <w:r w:rsidRPr="00653CF7">
              <w:rPr>
                <w:rFonts w:ascii="Arial" w:hAnsi="Arial" w:cs="Arial"/>
                <w:i/>
                <w:iCs/>
                <w:sz w:val="24"/>
                <w:szCs w:val="24"/>
              </w:rPr>
              <w:t>(approve the 2023 Operating and Capital Budget as presented)</w:t>
            </w:r>
          </w:p>
          <w:p w14:paraId="601C7EA2" w14:textId="77777777" w:rsidR="00653CF7" w:rsidRDefault="00653CF7" w:rsidP="00F1158F">
            <w:pPr>
              <w:rPr>
                <w:rFonts w:ascii="Arial" w:hAnsi="Arial" w:cs="Arial"/>
                <w:i/>
                <w:iCs/>
                <w:sz w:val="24"/>
                <w:szCs w:val="24"/>
              </w:rPr>
            </w:pPr>
          </w:p>
          <w:p w14:paraId="0EF43F3B" w14:textId="77777777" w:rsidR="00A37C09" w:rsidRPr="00653CF7" w:rsidRDefault="00A37C09" w:rsidP="00F1158F">
            <w:pPr>
              <w:rPr>
                <w:rFonts w:ascii="Arial" w:hAnsi="Arial" w:cs="Arial"/>
                <w:i/>
                <w:iCs/>
                <w:sz w:val="24"/>
                <w:szCs w:val="24"/>
              </w:rPr>
            </w:pPr>
          </w:p>
          <w:p w14:paraId="495FCB08" w14:textId="0533E20A" w:rsidR="00653CF7" w:rsidRPr="00653CF7" w:rsidRDefault="00653CF7" w:rsidP="00F1158F">
            <w:pPr>
              <w:rPr>
                <w:rFonts w:ascii="Arial" w:hAnsi="Arial" w:cs="Arial"/>
                <w:sz w:val="24"/>
                <w:szCs w:val="24"/>
              </w:rPr>
            </w:pPr>
            <w:r w:rsidRPr="00653CF7">
              <w:rPr>
                <w:rFonts w:ascii="Arial" w:hAnsi="Arial" w:cs="Arial"/>
                <w:sz w:val="24"/>
                <w:szCs w:val="24"/>
              </w:rPr>
              <w:t>Once the budget is approved, Council can give consideration to the 2023 Tax Rate Bylaw and Special Tax Bylaw (</w:t>
            </w:r>
            <w:r w:rsidR="00A37C09">
              <w:rPr>
                <w:rFonts w:ascii="Arial" w:hAnsi="Arial" w:cs="Arial"/>
                <w:sz w:val="24"/>
                <w:szCs w:val="24"/>
              </w:rPr>
              <w:t>again, to be forwarded under separate cover</w:t>
            </w:r>
            <w:r w:rsidRPr="00653CF7">
              <w:rPr>
                <w:rFonts w:ascii="Arial" w:hAnsi="Arial" w:cs="Arial"/>
                <w:sz w:val="24"/>
                <w:szCs w:val="24"/>
              </w:rPr>
              <w:t>).</w:t>
            </w:r>
          </w:p>
          <w:p w14:paraId="4F606D36" w14:textId="77777777" w:rsidR="00653CF7" w:rsidRDefault="00653CF7" w:rsidP="00F1158F">
            <w:pPr>
              <w:rPr>
                <w:rFonts w:ascii="Arial" w:hAnsi="Arial" w:cs="Arial"/>
              </w:rPr>
            </w:pPr>
          </w:p>
          <w:p w14:paraId="03D3C1A9" w14:textId="07779C23" w:rsidR="00653CF7" w:rsidRPr="00653CF7" w:rsidRDefault="00653CF7" w:rsidP="00F1158F">
            <w:pPr>
              <w:rPr>
                <w:rFonts w:ascii="Arial" w:hAnsi="Arial" w:cs="Arial"/>
                <w:sz w:val="24"/>
                <w:szCs w:val="24"/>
              </w:rPr>
            </w:pPr>
            <w:r w:rsidRPr="00653CF7">
              <w:rPr>
                <w:rFonts w:ascii="Arial" w:hAnsi="Arial" w:cs="Arial"/>
                <w:sz w:val="24"/>
                <w:szCs w:val="24"/>
              </w:rPr>
              <w:lastRenderedPageBreak/>
              <w:t xml:space="preserve">Tax Rate Bylaw </w:t>
            </w:r>
            <w:r w:rsidRPr="00A37C09">
              <w:rPr>
                <w:rFonts w:ascii="Arial" w:hAnsi="Arial" w:cs="Arial"/>
                <w:sz w:val="24"/>
                <w:szCs w:val="24"/>
              </w:rPr>
              <w:t>2023-</w:t>
            </w:r>
            <w:r w:rsidR="00A37C09" w:rsidRPr="00A37C09">
              <w:rPr>
                <w:rFonts w:ascii="Arial" w:hAnsi="Arial" w:cs="Arial"/>
                <w:sz w:val="24"/>
                <w:szCs w:val="24"/>
              </w:rPr>
              <w:t>0</w:t>
            </w:r>
            <w:r w:rsidRPr="00A37C09">
              <w:rPr>
                <w:rFonts w:ascii="Arial" w:hAnsi="Arial" w:cs="Arial"/>
                <w:sz w:val="24"/>
                <w:szCs w:val="24"/>
              </w:rPr>
              <w:t>3:</w:t>
            </w:r>
          </w:p>
          <w:p w14:paraId="5467AEA3" w14:textId="77777777" w:rsidR="00653CF7" w:rsidRDefault="00653CF7" w:rsidP="00F1158F">
            <w:pPr>
              <w:rPr>
                <w:rFonts w:ascii="Arial" w:hAnsi="Arial" w:cs="Arial"/>
              </w:rPr>
            </w:pPr>
          </w:p>
          <w:p w14:paraId="248ACF50" w14:textId="29D6ECC2" w:rsidR="00653CF7" w:rsidRDefault="00653CF7" w:rsidP="00653CF7">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1</w:t>
            </w:r>
            <w:r w:rsidRPr="00A921BB">
              <w:rPr>
                <w:rFonts w:ascii="Arial" w:eastAsia="Arial" w:hAnsi="Arial" w:cs="Arial"/>
                <w:i/>
                <w:iCs/>
                <w:color w:val="000000" w:themeColor="text1"/>
                <w:sz w:val="24"/>
                <w:szCs w:val="24"/>
                <w:vertAlign w:val="superscript"/>
                <w:lang w:eastAsia="en-CA"/>
              </w:rPr>
              <w:t>st</w:t>
            </w:r>
            <w:r w:rsidRPr="00A921BB">
              <w:rPr>
                <w:rFonts w:ascii="Arial" w:eastAsia="Arial" w:hAnsi="Arial" w:cs="Arial"/>
                <w:i/>
                <w:iCs/>
                <w:color w:val="000000" w:themeColor="text1"/>
                <w:sz w:val="24"/>
                <w:szCs w:val="24"/>
                <w:lang w:eastAsia="en-CA"/>
              </w:rPr>
              <w:t xml:space="preserve"> reading to Bylaw </w:t>
            </w:r>
            <w:r w:rsidRPr="00653CF7">
              <w:rPr>
                <w:rFonts w:ascii="Arial" w:eastAsia="Arial" w:hAnsi="Arial" w:cs="Arial"/>
                <w:i/>
                <w:iCs/>
                <w:color w:val="000000" w:themeColor="text1"/>
                <w:sz w:val="24"/>
                <w:szCs w:val="24"/>
                <w:lang w:eastAsia="en-CA"/>
              </w:rPr>
              <w:t>2023-</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3</w:t>
            </w:r>
            <w:r w:rsidRPr="00653CF7">
              <w:rPr>
                <w:rFonts w:ascii="Arial" w:eastAsia="Arial" w:hAnsi="Arial" w:cs="Arial"/>
                <w:i/>
                <w:iCs/>
                <w:color w:val="000000" w:themeColor="text1"/>
                <w:sz w:val="24"/>
                <w:szCs w:val="24"/>
                <w:lang w:eastAsia="en-CA"/>
              </w:rPr>
              <w:t>,</w:t>
            </w:r>
            <w:r w:rsidRPr="00BE0D1B">
              <w:rPr>
                <w:rFonts w:ascii="Arial" w:eastAsia="Arial" w:hAnsi="Arial" w:cs="Arial"/>
                <w:i/>
                <w:iCs/>
                <w:color w:val="000000" w:themeColor="text1"/>
                <w:sz w:val="24"/>
                <w:szCs w:val="24"/>
                <w:lang w:eastAsia="en-CA"/>
              </w:rPr>
              <w:t xml:space="preserve"> a bylaw to establish </w:t>
            </w:r>
            <w:r>
              <w:rPr>
                <w:rFonts w:ascii="Arial" w:eastAsia="Arial" w:hAnsi="Arial" w:cs="Arial"/>
                <w:i/>
                <w:iCs/>
                <w:color w:val="000000" w:themeColor="text1"/>
                <w:sz w:val="24"/>
                <w:szCs w:val="24"/>
                <w:lang w:eastAsia="en-CA"/>
              </w:rPr>
              <w:t>the various rates of taxation for the 2023 year, as is o</w:t>
            </w:r>
            <w:r w:rsidRPr="00A921BB">
              <w:rPr>
                <w:rFonts w:ascii="Arial" w:eastAsia="Arial" w:hAnsi="Arial" w:cs="Arial"/>
                <w:i/>
                <w:iCs/>
                <w:color w:val="000000" w:themeColor="text1"/>
                <w:sz w:val="24"/>
                <w:szCs w:val="24"/>
                <w:lang w:eastAsia="en-CA"/>
              </w:rPr>
              <w:t>r as amended)</w:t>
            </w:r>
          </w:p>
          <w:p w14:paraId="7C3FFFEF" w14:textId="77777777" w:rsidR="00653CF7" w:rsidRPr="00A921BB" w:rsidRDefault="00653CF7" w:rsidP="00653CF7">
            <w:pPr>
              <w:ind w:left="-10" w:firstLine="10"/>
              <w:rPr>
                <w:rFonts w:ascii="Arial" w:eastAsia="Arial" w:hAnsi="Arial" w:cs="Arial"/>
                <w:color w:val="000000" w:themeColor="text1"/>
                <w:sz w:val="24"/>
                <w:szCs w:val="24"/>
                <w:lang w:eastAsia="en-CA"/>
              </w:rPr>
            </w:pPr>
          </w:p>
          <w:p w14:paraId="3E4A714B" w14:textId="4ACD2ED1" w:rsidR="00653CF7" w:rsidRDefault="00653CF7" w:rsidP="00653CF7">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2</w:t>
            </w:r>
            <w:r w:rsidRPr="00A921BB">
              <w:rPr>
                <w:rFonts w:ascii="Arial" w:eastAsia="Arial" w:hAnsi="Arial" w:cs="Arial"/>
                <w:i/>
                <w:iCs/>
                <w:color w:val="000000" w:themeColor="text1"/>
                <w:sz w:val="24"/>
                <w:szCs w:val="24"/>
                <w:vertAlign w:val="superscript"/>
                <w:lang w:eastAsia="en-CA"/>
              </w:rPr>
              <w:t>nd</w:t>
            </w:r>
            <w:r w:rsidRPr="00A921BB">
              <w:rPr>
                <w:rFonts w:ascii="Arial" w:eastAsia="Arial" w:hAnsi="Arial" w:cs="Arial"/>
                <w:i/>
                <w:iCs/>
                <w:color w:val="000000" w:themeColor="text1"/>
                <w:sz w:val="24"/>
                <w:szCs w:val="24"/>
                <w:lang w:eastAsia="en-CA"/>
              </w:rPr>
              <w:t xml:space="preserve"> reading to Bylaw </w:t>
            </w:r>
            <w:r w:rsidRPr="00BE0D1B">
              <w:rPr>
                <w:rFonts w:ascii="Arial" w:eastAsia="Arial" w:hAnsi="Arial" w:cs="Arial"/>
                <w:i/>
                <w:iCs/>
                <w:color w:val="000000" w:themeColor="text1"/>
                <w:sz w:val="24"/>
                <w:szCs w:val="24"/>
                <w:lang w:eastAsia="en-CA"/>
              </w:rPr>
              <w:t>2023-</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3</w:t>
            </w:r>
            <w:r w:rsidRPr="00A921BB">
              <w:rPr>
                <w:rFonts w:ascii="Arial" w:eastAsia="Arial" w:hAnsi="Arial" w:cs="Arial"/>
                <w:i/>
                <w:iCs/>
                <w:color w:val="000000" w:themeColor="text1"/>
                <w:sz w:val="24"/>
                <w:szCs w:val="24"/>
                <w:lang w:eastAsia="en-CA"/>
              </w:rPr>
              <w:t xml:space="preserve"> as is or as amended)</w:t>
            </w:r>
          </w:p>
          <w:p w14:paraId="48E9170C" w14:textId="77777777" w:rsidR="00653CF7" w:rsidRPr="00A921BB" w:rsidRDefault="00653CF7" w:rsidP="00653CF7">
            <w:pPr>
              <w:ind w:left="-10" w:firstLine="10"/>
              <w:rPr>
                <w:rFonts w:ascii="Arial" w:eastAsia="Arial" w:hAnsi="Arial" w:cs="Arial"/>
                <w:color w:val="000000" w:themeColor="text1"/>
                <w:sz w:val="24"/>
                <w:szCs w:val="24"/>
                <w:lang w:eastAsia="en-CA"/>
              </w:rPr>
            </w:pPr>
          </w:p>
          <w:p w14:paraId="3126082B" w14:textId="0EF4E168" w:rsidR="00653CF7" w:rsidRDefault="00653CF7" w:rsidP="00653CF7">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unanimous consent to consider third reading to Bylaw 2023</w:t>
            </w:r>
            <w:r w:rsidRPr="00BE0D1B">
              <w:rPr>
                <w:rFonts w:ascii="Arial" w:eastAsia="Arial" w:hAnsi="Arial" w:cs="Arial"/>
                <w:i/>
                <w:iCs/>
                <w:color w:val="000000" w:themeColor="text1"/>
                <w:sz w:val="24"/>
                <w:szCs w:val="24"/>
                <w:lang w:eastAsia="en-CA"/>
              </w:rPr>
              <w:t>-</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3</w:t>
            </w:r>
            <w:r w:rsidRPr="00A921BB">
              <w:rPr>
                <w:rFonts w:ascii="Arial" w:eastAsia="Arial" w:hAnsi="Arial" w:cs="Arial"/>
                <w:i/>
                <w:iCs/>
                <w:color w:val="000000" w:themeColor="text1"/>
                <w:sz w:val="24"/>
                <w:szCs w:val="24"/>
                <w:lang w:eastAsia="en-CA"/>
              </w:rPr>
              <w:t xml:space="preserve"> as is or as amended)</w:t>
            </w:r>
          </w:p>
          <w:p w14:paraId="1B14272D" w14:textId="77777777" w:rsidR="00653CF7" w:rsidRPr="00A921BB" w:rsidRDefault="00653CF7" w:rsidP="00653CF7">
            <w:pPr>
              <w:ind w:left="-10" w:firstLine="10"/>
              <w:rPr>
                <w:rFonts w:ascii="Arial" w:eastAsia="Arial" w:hAnsi="Arial" w:cs="Arial"/>
                <w:color w:val="000000" w:themeColor="text1"/>
                <w:sz w:val="24"/>
                <w:szCs w:val="24"/>
                <w:lang w:eastAsia="en-CA"/>
              </w:rPr>
            </w:pPr>
          </w:p>
          <w:p w14:paraId="6F2F9CBF" w14:textId="0FC875D0" w:rsidR="00653CF7" w:rsidRDefault="00653CF7" w:rsidP="00653CF7">
            <w:pPr>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third and final reading to Bylaw 2023</w:t>
            </w:r>
            <w:r w:rsidRPr="00BE0D1B">
              <w:rPr>
                <w:rFonts w:ascii="Arial" w:eastAsia="Arial" w:hAnsi="Arial" w:cs="Arial"/>
                <w:i/>
                <w:iCs/>
                <w:color w:val="000000" w:themeColor="text1"/>
                <w:sz w:val="24"/>
                <w:szCs w:val="24"/>
                <w:lang w:eastAsia="en-CA"/>
              </w:rPr>
              <w:t>-</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3</w:t>
            </w:r>
            <w:r w:rsidRPr="00A921BB">
              <w:rPr>
                <w:rFonts w:ascii="Arial" w:eastAsia="Arial" w:hAnsi="Arial" w:cs="Arial"/>
                <w:i/>
                <w:iCs/>
                <w:color w:val="000000" w:themeColor="text1"/>
                <w:sz w:val="24"/>
                <w:szCs w:val="24"/>
                <w:lang w:eastAsia="en-CA"/>
              </w:rPr>
              <w:t xml:space="preserve"> as is or as amended)</w:t>
            </w:r>
          </w:p>
          <w:p w14:paraId="5F256575" w14:textId="77777777" w:rsidR="00653CF7" w:rsidRDefault="00653CF7" w:rsidP="00653CF7">
            <w:pPr>
              <w:rPr>
                <w:rFonts w:ascii="Arial" w:eastAsia="Arial" w:hAnsi="Arial" w:cs="Arial"/>
                <w:i/>
                <w:iCs/>
                <w:color w:val="000000" w:themeColor="text1"/>
                <w:sz w:val="24"/>
                <w:szCs w:val="24"/>
                <w:lang w:eastAsia="en-CA"/>
              </w:rPr>
            </w:pPr>
          </w:p>
          <w:p w14:paraId="27992F39" w14:textId="77777777" w:rsidR="00653CF7" w:rsidRDefault="00653CF7" w:rsidP="00653CF7">
            <w:pPr>
              <w:rPr>
                <w:rFonts w:ascii="Arial" w:eastAsia="Arial" w:hAnsi="Arial" w:cs="Arial"/>
                <w:i/>
                <w:iCs/>
                <w:color w:val="000000" w:themeColor="text1"/>
                <w:sz w:val="24"/>
                <w:szCs w:val="24"/>
                <w:lang w:eastAsia="en-CA"/>
              </w:rPr>
            </w:pPr>
          </w:p>
          <w:p w14:paraId="1080BF52" w14:textId="2DB47096" w:rsidR="00653CF7" w:rsidRPr="00653CF7" w:rsidRDefault="00653CF7" w:rsidP="00653CF7">
            <w:pPr>
              <w:rPr>
                <w:rFonts w:ascii="Arial" w:hAnsi="Arial" w:cs="Arial"/>
                <w:sz w:val="24"/>
                <w:szCs w:val="24"/>
              </w:rPr>
            </w:pPr>
            <w:r>
              <w:rPr>
                <w:rFonts w:ascii="Arial" w:hAnsi="Arial" w:cs="Arial"/>
                <w:sz w:val="24"/>
                <w:szCs w:val="24"/>
              </w:rPr>
              <w:t>Special Tax</w:t>
            </w:r>
            <w:r w:rsidRPr="00653CF7">
              <w:rPr>
                <w:rFonts w:ascii="Arial" w:hAnsi="Arial" w:cs="Arial"/>
                <w:sz w:val="24"/>
                <w:szCs w:val="24"/>
              </w:rPr>
              <w:t xml:space="preserve"> Bylaw </w:t>
            </w:r>
            <w:r w:rsidRPr="00A37C09">
              <w:rPr>
                <w:rFonts w:ascii="Arial" w:hAnsi="Arial" w:cs="Arial"/>
                <w:sz w:val="24"/>
                <w:szCs w:val="24"/>
              </w:rPr>
              <w:t>2023-</w:t>
            </w:r>
            <w:r w:rsidR="00A37C09">
              <w:rPr>
                <w:rFonts w:ascii="Arial" w:hAnsi="Arial" w:cs="Arial"/>
                <w:sz w:val="24"/>
                <w:szCs w:val="24"/>
              </w:rPr>
              <w:t>0</w:t>
            </w:r>
            <w:r>
              <w:rPr>
                <w:rFonts w:ascii="Arial" w:hAnsi="Arial" w:cs="Arial"/>
                <w:sz w:val="24"/>
                <w:szCs w:val="24"/>
              </w:rPr>
              <w:t>4:</w:t>
            </w:r>
          </w:p>
          <w:p w14:paraId="363856E7" w14:textId="77777777" w:rsidR="00653CF7" w:rsidRDefault="00653CF7" w:rsidP="00653CF7">
            <w:pPr>
              <w:rPr>
                <w:rFonts w:ascii="Arial" w:hAnsi="Arial" w:cs="Arial"/>
              </w:rPr>
            </w:pPr>
          </w:p>
          <w:p w14:paraId="2A6A9E0B" w14:textId="5DAC2F18" w:rsidR="00653CF7" w:rsidRDefault="00653CF7" w:rsidP="00653CF7">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1</w:t>
            </w:r>
            <w:r w:rsidRPr="00A921BB">
              <w:rPr>
                <w:rFonts w:ascii="Arial" w:eastAsia="Arial" w:hAnsi="Arial" w:cs="Arial"/>
                <w:i/>
                <w:iCs/>
                <w:color w:val="000000" w:themeColor="text1"/>
                <w:sz w:val="24"/>
                <w:szCs w:val="24"/>
                <w:vertAlign w:val="superscript"/>
                <w:lang w:eastAsia="en-CA"/>
              </w:rPr>
              <w:t>st</w:t>
            </w:r>
            <w:r w:rsidRPr="00A921BB">
              <w:rPr>
                <w:rFonts w:ascii="Arial" w:eastAsia="Arial" w:hAnsi="Arial" w:cs="Arial"/>
                <w:i/>
                <w:iCs/>
                <w:color w:val="000000" w:themeColor="text1"/>
                <w:sz w:val="24"/>
                <w:szCs w:val="24"/>
                <w:lang w:eastAsia="en-CA"/>
              </w:rPr>
              <w:t xml:space="preserve"> reading to Bylaw </w:t>
            </w:r>
            <w:r w:rsidRPr="00653CF7">
              <w:rPr>
                <w:rFonts w:ascii="Arial" w:eastAsia="Arial" w:hAnsi="Arial" w:cs="Arial"/>
                <w:i/>
                <w:iCs/>
                <w:color w:val="000000" w:themeColor="text1"/>
                <w:sz w:val="24"/>
                <w:szCs w:val="24"/>
                <w:lang w:eastAsia="en-CA"/>
              </w:rPr>
              <w:t>2023-</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4</w:t>
            </w:r>
            <w:r w:rsidRPr="00653CF7">
              <w:rPr>
                <w:rFonts w:ascii="Arial" w:eastAsia="Arial" w:hAnsi="Arial" w:cs="Arial"/>
                <w:i/>
                <w:iCs/>
                <w:color w:val="000000" w:themeColor="text1"/>
                <w:sz w:val="24"/>
                <w:szCs w:val="24"/>
                <w:lang w:eastAsia="en-CA"/>
              </w:rPr>
              <w:t>,</w:t>
            </w:r>
            <w:r w:rsidRPr="00BE0D1B">
              <w:rPr>
                <w:rFonts w:ascii="Arial" w:eastAsia="Arial" w:hAnsi="Arial" w:cs="Arial"/>
                <w:i/>
                <w:iCs/>
                <w:color w:val="000000" w:themeColor="text1"/>
                <w:sz w:val="24"/>
                <w:szCs w:val="24"/>
                <w:lang w:eastAsia="en-CA"/>
              </w:rPr>
              <w:t xml:space="preserve"> a bylaw to establish </w:t>
            </w:r>
            <w:r>
              <w:rPr>
                <w:rFonts w:ascii="Arial" w:eastAsia="Arial" w:hAnsi="Arial" w:cs="Arial"/>
                <w:i/>
                <w:iCs/>
                <w:color w:val="000000" w:themeColor="text1"/>
                <w:sz w:val="24"/>
                <w:szCs w:val="24"/>
                <w:lang w:eastAsia="en-CA"/>
              </w:rPr>
              <w:t>the special taxes for the 2023 year, as is o</w:t>
            </w:r>
            <w:r w:rsidRPr="00A921BB">
              <w:rPr>
                <w:rFonts w:ascii="Arial" w:eastAsia="Arial" w:hAnsi="Arial" w:cs="Arial"/>
                <w:i/>
                <w:iCs/>
                <w:color w:val="000000" w:themeColor="text1"/>
                <w:sz w:val="24"/>
                <w:szCs w:val="24"/>
                <w:lang w:eastAsia="en-CA"/>
              </w:rPr>
              <w:t>r as amended)</w:t>
            </w:r>
          </w:p>
          <w:p w14:paraId="5AA77659" w14:textId="77777777" w:rsidR="00653CF7" w:rsidRDefault="00653CF7" w:rsidP="00653CF7">
            <w:pPr>
              <w:rPr>
                <w:rFonts w:ascii="Arial" w:hAnsi="Arial" w:cs="Arial"/>
                <w:bCs/>
                <w:sz w:val="24"/>
                <w:szCs w:val="24"/>
              </w:rPr>
            </w:pPr>
          </w:p>
          <w:p w14:paraId="26E42D9F" w14:textId="1F473577" w:rsidR="00653CF7" w:rsidRDefault="00653CF7" w:rsidP="00653CF7">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2</w:t>
            </w:r>
            <w:r w:rsidRPr="00A921BB">
              <w:rPr>
                <w:rFonts w:ascii="Arial" w:eastAsia="Arial" w:hAnsi="Arial" w:cs="Arial"/>
                <w:i/>
                <w:iCs/>
                <w:color w:val="000000" w:themeColor="text1"/>
                <w:sz w:val="24"/>
                <w:szCs w:val="24"/>
                <w:vertAlign w:val="superscript"/>
                <w:lang w:eastAsia="en-CA"/>
              </w:rPr>
              <w:t>nd</w:t>
            </w:r>
            <w:r w:rsidRPr="00A921BB">
              <w:rPr>
                <w:rFonts w:ascii="Arial" w:eastAsia="Arial" w:hAnsi="Arial" w:cs="Arial"/>
                <w:i/>
                <w:iCs/>
                <w:color w:val="000000" w:themeColor="text1"/>
                <w:sz w:val="24"/>
                <w:szCs w:val="24"/>
                <w:lang w:eastAsia="en-CA"/>
              </w:rPr>
              <w:t xml:space="preserve"> reading to Bylaw </w:t>
            </w:r>
            <w:r w:rsidRPr="00BE0D1B">
              <w:rPr>
                <w:rFonts w:ascii="Arial" w:eastAsia="Arial" w:hAnsi="Arial" w:cs="Arial"/>
                <w:i/>
                <w:iCs/>
                <w:color w:val="000000" w:themeColor="text1"/>
                <w:sz w:val="24"/>
                <w:szCs w:val="24"/>
                <w:lang w:eastAsia="en-CA"/>
              </w:rPr>
              <w:t>2023-</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4</w:t>
            </w:r>
            <w:r w:rsidRPr="00A921BB">
              <w:rPr>
                <w:rFonts w:ascii="Arial" w:eastAsia="Arial" w:hAnsi="Arial" w:cs="Arial"/>
                <w:i/>
                <w:iCs/>
                <w:color w:val="000000" w:themeColor="text1"/>
                <w:sz w:val="24"/>
                <w:szCs w:val="24"/>
                <w:lang w:eastAsia="en-CA"/>
              </w:rPr>
              <w:t xml:space="preserve"> as is or as amended)</w:t>
            </w:r>
          </w:p>
          <w:p w14:paraId="1AB6F0B9" w14:textId="77777777" w:rsidR="00653CF7" w:rsidRPr="00A921BB" w:rsidRDefault="00653CF7" w:rsidP="00653CF7">
            <w:pPr>
              <w:ind w:left="-10" w:firstLine="10"/>
              <w:rPr>
                <w:rFonts w:ascii="Arial" w:eastAsia="Arial" w:hAnsi="Arial" w:cs="Arial"/>
                <w:color w:val="000000" w:themeColor="text1"/>
                <w:sz w:val="24"/>
                <w:szCs w:val="24"/>
                <w:lang w:eastAsia="en-CA"/>
              </w:rPr>
            </w:pPr>
          </w:p>
          <w:p w14:paraId="773DB961" w14:textId="2BF159FA" w:rsidR="00653CF7" w:rsidRDefault="00653CF7" w:rsidP="00653CF7">
            <w:pPr>
              <w:ind w:left="-10" w:firstLine="10"/>
              <w:rPr>
                <w:rFonts w:ascii="Arial" w:eastAsia="Arial" w:hAnsi="Arial" w:cs="Arial"/>
                <w:i/>
                <w:iCs/>
                <w:color w:val="000000" w:themeColor="text1"/>
                <w:sz w:val="24"/>
                <w:szCs w:val="24"/>
                <w:lang w:eastAsia="en-CA"/>
              </w:rPr>
            </w:pPr>
            <w:r w:rsidRPr="00A921BB">
              <w:rPr>
                <w:rFonts w:ascii="Arial" w:eastAsia="Arial" w:hAnsi="Arial" w:cs="Arial"/>
                <w:i/>
                <w:iCs/>
                <w:color w:val="000000" w:themeColor="text1"/>
                <w:sz w:val="24"/>
                <w:szCs w:val="24"/>
                <w:lang w:eastAsia="en-CA"/>
              </w:rPr>
              <w:t>(give unanimous consent to consider third reading to Bylaw 2023</w:t>
            </w:r>
            <w:r w:rsidRPr="00BE0D1B">
              <w:rPr>
                <w:rFonts w:ascii="Arial" w:eastAsia="Arial" w:hAnsi="Arial" w:cs="Arial"/>
                <w:i/>
                <w:iCs/>
                <w:color w:val="000000" w:themeColor="text1"/>
                <w:sz w:val="24"/>
                <w:szCs w:val="24"/>
                <w:lang w:eastAsia="en-CA"/>
              </w:rPr>
              <w:t>-</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4</w:t>
            </w:r>
            <w:r w:rsidRPr="00A921BB">
              <w:rPr>
                <w:rFonts w:ascii="Arial" w:eastAsia="Arial" w:hAnsi="Arial" w:cs="Arial"/>
                <w:i/>
                <w:iCs/>
                <w:color w:val="000000" w:themeColor="text1"/>
                <w:sz w:val="24"/>
                <w:szCs w:val="24"/>
                <w:lang w:eastAsia="en-CA"/>
              </w:rPr>
              <w:t xml:space="preserve"> as is or as amended)</w:t>
            </w:r>
          </w:p>
          <w:p w14:paraId="15FDA5B8" w14:textId="77777777" w:rsidR="00653CF7" w:rsidRPr="00A921BB" w:rsidRDefault="00653CF7" w:rsidP="00653CF7">
            <w:pPr>
              <w:ind w:left="-10" w:firstLine="10"/>
              <w:rPr>
                <w:rFonts w:ascii="Arial" w:eastAsia="Arial" w:hAnsi="Arial" w:cs="Arial"/>
                <w:color w:val="000000" w:themeColor="text1"/>
                <w:sz w:val="24"/>
                <w:szCs w:val="24"/>
                <w:lang w:eastAsia="en-CA"/>
              </w:rPr>
            </w:pPr>
          </w:p>
          <w:p w14:paraId="6D09AAA3" w14:textId="06CC80BF" w:rsidR="00653CF7" w:rsidRPr="00653CF7" w:rsidRDefault="00653CF7" w:rsidP="00653CF7">
            <w:pPr>
              <w:rPr>
                <w:rFonts w:ascii="Arial" w:hAnsi="Arial" w:cs="Arial"/>
                <w:bCs/>
                <w:sz w:val="24"/>
                <w:szCs w:val="24"/>
              </w:rPr>
            </w:pPr>
            <w:r w:rsidRPr="00A921BB">
              <w:rPr>
                <w:rFonts w:ascii="Arial" w:eastAsia="Arial" w:hAnsi="Arial" w:cs="Arial"/>
                <w:i/>
                <w:iCs/>
                <w:color w:val="000000" w:themeColor="text1"/>
                <w:sz w:val="24"/>
                <w:szCs w:val="24"/>
                <w:lang w:eastAsia="en-CA"/>
              </w:rPr>
              <w:t>(give third and final reading to Bylaw 2023</w:t>
            </w:r>
            <w:r w:rsidRPr="00BE0D1B">
              <w:rPr>
                <w:rFonts w:ascii="Arial" w:eastAsia="Arial" w:hAnsi="Arial" w:cs="Arial"/>
                <w:i/>
                <w:iCs/>
                <w:color w:val="000000" w:themeColor="text1"/>
                <w:sz w:val="24"/>
                <w:szCs w:val="24"/>
                <w:lang w:eastAsia="en-CA"/>
              </w:rPr>
              <w:t>-</w:t>
            </w:r>
            <w:r w:rsidR="00A37C09">
              <w:rPr>
                <w:rFonts w:ascii="Arial" w:eastAsia="Arial" w:hAnsi="Arial" w:cs="Arial"/>
                <w:i/>
                <w:iCs/>
                <w:color w:val="000000" w:themeColor="text1"/>
                <w:sz w:val="24"/>
                <w:szCs w:val="24"/>
                <w:lang w:eastAsia="en-CA"/>
              </w:rPr>
              <w:t>0</w:t>
            </w:r>
            <w:r>
              <w:rPr>
                <w:rFonts w:ascii="Arial" w:eastAsia="Arial" w:hAnsi="Arial" w:cs="Arial"/>
                <w:i/>
                <w:iCs/>
                <w:color w:val="000000" w:themeColor="text1"/>
                <w:sz w:val="24"/>
                <w:szCs w:val="24"/>
                <w:lang w:eastAsia="en-CA"/>
              </w:rPr>
              <w:t>4</w:t>
            </w:r>
            <w:r w:rsidRPr="00A921BB">
              <w:rPr>
                <w:rFonts w:ascii="Arial" w:eastAsia="Arial" w:hAnsi="Arial" w:cs="Arial"/>
                <w:i/>
                <w:iCs/>
                <w:color w:val="000000" w:themeColor="text1"/>
                <w:sz w:val="24"/>
                <w:szCs w:val="24"/>
                <w:lang w:eastAsia="en-CA"/>
              </w:rPr>
              <w:t xml:space="preserve"> as is or as amended</w:t>
            </w:r>
          </w:p>
          <w:p w14:paraId="255B0202" w14:textId="77777777" w:rsidR="00653CF7" w:rsidRDefault="00653CF7" w:rsidP="00F1158F">
            <w:pPr>
              <w:rPr>
                <w:rFonts w:ascii="Arial" w:hAnsi="Arial" w:cs="Arial"/>
              </w:rPr>
            </w:pPr>
          </w:p>
          <w:p w14:paraId="6287EE5C" w14:textId="77777777" w:rsidR="00653CF7" w:rsidRDefault="00653CF7" w:rsidP="00F1158F">
            <w:pPr>
              <w:rPr>
                <w:rFonts w:ascii="Arial" w:hAnsi="Arial" w:cs="Arial"/>
              </w:rPr>
            </w:pPr>
          </w:p>
          <w:p w14:paraId="69B9D792" w14:textId="77777777" w:rsidR="002A3C01" w:rsidRDefault="002A3C01" w:rsidP="00F1158F">
            <w:pPr>
              <w:rPr>
                <w:rFonts w:ascii="Arial" w:hAnsi="Arial" w:cs="Arial"/>
              </w:rPr>
            </w:pPr>
          </w:p>
          <w:p w14:paraId="0C8FC01E" w14:textId="77777777" w:rsidR="002653F5" w:rsidRDefault="002653F5" w:rsidP="00F1158F">
            <w:pPr>
              <w:rPr>
                <w:rFonts w:ascii="Arial" w:hAnsi="Arial" w:cs="Arial"/>
                <w:sz w:val="24"/>
                <w:szCs w:val="24"/>
              </w:rPr>
            </w:pPr>
            <w:r w:rsidRPr="002B3900">
              <w:rPr>
                <w:rFonts w:ascii="Arial" w:hAnsi="Arial" w:cs="Arial"/>
                <w:sz w:val="24"/>
                <w:szCs w:val="24"/>
              </w:rPr>
              <w:t xml:space="preserve">West Inter Lake District Regional Water Services Commission </w:t>
            </w:r>
            <w:r w:rsidR="002B3900">
              <w:rPr>
                <w:rFonts w:ascii="Arial" w:hAnsi="Arial" w:cs="Arial"/>
                <w:sz w:val="24"/>
                <w:szCs w:val="24"/>
              </w:rPr>
              <w:t>–</w:t>
            </w:r>
            <w:r w:rsidRPr="002B3900">
              <w:rPr>
                <w:rFonts w:ascii="Arial" w:hAnsi="Arial" w:cs="Arial"/>
                <w:sz w:val="24"/>
                <w:szCs w:val="24"/>
              </w:rPr>
              <w:t xml:space="preserve"> </w:t>
            </w:r>
            <w:r w:rsidR="002B3900">
              <w:rPr>
                <w:rFonts w:ascii="Arial" w:hAnsi="Arial" w:cs="Arial"/>
                <w:sz w:val="24"/>
                <w:szCs w:val="24"/>
              </w:rPr>
              <w:t>please refer to the attached March 1</w:t>
            </w:r>
            <w:r w:rsidR="002B3900" w:rsidRPr="002B3900">
              <w:rPr>
                <w:rFonts w:ascii="Arial" w:hAnsi="Arial" w:cs="Arial"/>
                <w:sz w:val="24"/>
                <w:szCs w:val="24"/>
                <w:vertAlign w:val="superscript"/>
              </w:rPr>
              <w:t>st</w:t>
            </w:r>
            <w:r w:rsidR="002B3900">
              <w:rPr>
                <w:rFonts w:ascii="Arial" w:hAnsi="Arial" w:cs="Arial"/>
                <w:sz w:val="24"/>
                <w:szCs w:val="24"/>
              </w:rPr>
              <w:t>, 2023 letter from the Commission with respect to Phase III and IV construction costs.   Castle Island’s share of Phase III is $2,930.57 and for Phase IV is $2,316.68 for a total of $5,247.25.   Now that Administration has had an opportunity to review where your grant funding is at, we are recommending you pay your respective share of these construction costs through your existing grant funds (specifically CCBF).</w:t>
            </w:r>
          </w:p>
          <w:p w14:paraId="3E9199F3" w14:textId="77777777" w:rsidR="002B3900" w:rsidRDefault="002B3900" w:rsidP="00F1158F">
            <w:pPr>
              <w:rPr>
                <w:rFonts w:ascii="Arial" w:hAnsi="Arial" w:cs="Arial"/>
                <w:sz w:val="24"/>
                <w:szCs w:val="24"/>
              </w:rPr>
            </w:pPr>
          </w:p>
          <w:p w14:paraId="1CBEF511" w14:textId="77777777" w:rsidR="002B3900" w:rsidRDefault="002B3900" w:rsidP="00F1158F">
            <w:pPr>
              <w:rPr>
                <w:rFonts w:ascii="Arial" w:hAnsi="Arial" w:cs="Arial"/>
                <w:i/>
                <w:iCs/>
                <w:sz w:val="24"/>
                <w:szCs w:val="24"/>
              </w:rPr>
            </w:pPr>
            <w:r>
              <w:rPr>
                <w:rFonts w:ascii="Arial" w:hAnsi="Arial" w:cs="Arial"/>
                <w:i/>
                <w:iCs/>
                <w:sz w:val="24"/>
                <w:szCs w:val="24"/>
              </w:rPr>
              <w:t>(that the Summer Village of Castle Island pay its respective portion of the West Inter Lake District Regional Water Services Commission Phase III and Phase IV capital construction costs through Canada Community Building Funding in the amount of $5,247.25 ($2,930.57 for Phase III and $2,316.68 for Phase IV).</w:t>
            </w:r>
          </w:p>
          <w:p w14:paraId="786F5B9B" w14:textId="77777777" w:rsidR="002A3C01" w:rsidRDefault="002A3C01" w:rsidP="00F1158F">
            <w:pPr>
              <w:rPr>
                <w:rFonts w:ascii="Arial" w:hAnsi="Arial" w:cs="Arial"/>
                <w:i/>
                <w:iCs/>
                <w:sz w:val="24"/>
                <w:szCs w:val="24"/>
              </w:rPr>
            </w:pPr>
          </w:p>
          <w:p w14:paraId="7F3B9E19" w14:textId="05785CE6" w:rsidR="002A3C01" w:rsidRDefault="002A3C01" w:rsidP="00F1158F">
            <w:pPr>
              <w:rPr>
                <w:rFonts w:ascii="Arial" w:hAnsi="Arial" w:cs="Arial"/>
                <w:sz w:val="24"/>
                <w:szCs w:val="24"/>
              </w:rPr>
            </w:pPr>
            <w:r>
              <w:rPr>
                <w:rFonts w:ascii="Arial" w:hAnsi="Arial" w:cs="Arial"/>
                <w:sz w:val="24"/>
                <w:szCs w:val="24"/>
              </w:rPr>
              <w:t>Gazebo project – further to previous discussions, request for proposals were sought with respect to this project with only one being submitted to the Summer Village of Castle Island.   Attached is the estimate from C &amp; C Construction of St. Albert for a total of $245,000.00 plus GST.</w:t>
            </w:r>
          </w:p>
          <w:p w14:paraId="4575114C" w14:textId="77777777" w:rsidR="002A3C01" w:rsidRDefault="002A3C01" w:rsidP="00F1158F">
            <w:pPr>
              <w:rPr>
                <w:rFonts w:ascii="Arial" w:hAnsi="Arial" w:cs="Arial"/>
                <w:sz w:val="24"/>
                <w:szCs w:val="24"/>
              </w:rPr>
            </w:pPr>
          </w:p>
          <w:p w14:paraId="2FC262D9" w14:textId="2E13CCB9" w:rsidR="002A3C01" w:rsidRDefault="002A3C01" w:rsidP="00F1158F">
            <w:pPr>
              <w:rPr>
                <w:rFonts w:ascii="Arial" w:hAnsi="Arial" w:cs="Arial"/>
                <w:i/>
                <w:iCs/>
                <w:sz w:val="24"/>
                <w:szCs w:val="24"/>
              </w:rPr>
            </w:pPr>
            <w:r>
              <w:rPr>
                <w:rFonts w:ascii="Arial" w:hAnsi="Arial" w:cs="Arial"/>
                <w:i/>
                <w:iCs/>
                <w:sz w:val="24"/>
                <w:szCs w:val="24"/>
              </w:rPr>
              <w:t>(that the estimate from C &amp; C Construction to construct the gazebo as per specs and drawings, as outlined in their estimate 1719, be approved in the amount of $245,000.000 plus GST)</w:t>
            </w:r>
          </w:p>
          <w:p w14:paraId="7A6F7770" w14:textId="77777777" w:rsidR="002A3C01" w:rsidRDefault="002A3C01" w:rsidP="00F1158F">
            <w:pPr>
              <w:rPr>
                <w:rFonts w:ascii="Arial" w:hAnsi="Arial" w:cs="Arial"/>
                <w:i/>
                <w:iCs/>
                <w:sz w:val="24"/>
                <w:szCs w:val="24"/>
              </w:rPr>
            </w:pPr>
          </w:p>
          <w:p w14:paraId="1571FA9E" w14:textId="77777777" w:rsidR="002A3C01" w:rsidRDefault="002A3C01" w:rsidP="00F1158F">
            <w:pPr>
              <w:rPr>
                <w:rFonts w:ascii="Arial" w:hAnsi="Arial" w:cs="Arial"/>
                <w:i/>
                <w:iCs/>
                <w:sz w:val="24"/>
                <w:szCs w:val="24"/>
              </w:rPr>
            </w:pPr>
          </w:p>
          <w:p w14:paraId="5F1C33E6" w14:textId="77777777" w:rsidR="002A3C01" w:rsidRDefault="002A3C01" w:rsidP="00F1158F">
            <w:pPr>
              <w:rPr>
                <w:rFonts w:ascii="Arial" w:hAnsi="Arial" w:cs="Arial"/>
                <w:i/>
                <w:iCs/>
                <w:sz w:val="24"/>
                <w:szCs w:val="24"/>
              </w:rPr>
            </w:pPr>
          </w:p>
          <w:p w14:paraId="11089F3B" w14:textId="37B7BC57" w:rsidR="002A3C01" w:rsidRDefault="002A3C01" w:rsidP="00F1158F">
            <w:pPr>
              <w:rPr>
                <w:rFonts w:ascii="Arial" w:hAnsi="Arial" w:cs="Arial"/>
                <w:sz w:val="24"/>
                <w:szCs w:val="24"/>
              </w:rPr>
            </w:pPr>
            <w:r>
              <w:rPr>
                <w:rFonts w:ascii="Arial" w:hAnsi="Arial" w:cs="Arial"/>
                <w:sz w:val="24"/>
                <w:szCs w:val="24"/>
              </w:rPr>
              <w:t>AB Munis Convention – please refer to ABMunis President Cathy Heron’s June 20</w:t>
            </w:r>
            <w:r w:rsidRPr="002A3C01">
              <w:rPr>
                <w:rFonts w:ascii="Arial" w:hAnsi="Arial" w:cs="Arial"/>
                <w:sz w:val="24"/>
                <w:szCs w:val="24"/>
                <w:vertAlign w:val="superscript"/>
              </w:rPr>
              <w:t>th</w:t>
            </w:r>
            <w:r>
              <w:rPr>
                <w:rFonts w:ascii="Arial" w:hAnsi="Arial" w:cs="Arial"/>
                <w:sz w:val="24"/>
                <w:szCs w:val="24"/>
              </w:rPr>
              <w:t xml:space="preserve">, 2023 email inviting members to the annual convention scheduled for September 27 to 29, 2023 at the Edmonton Convention Centre.  Early bird registration is $620/registrant (until Aug. 18), </w:t>
            </w:r>
            <w:r w:rsidR="00BF1A66">
              <w:rPr>
                <w:rFonts w:ascii="Arial" w:hAnsi="Arial" w:cs="Arial"/>
                <w:sz w:val="24"/>
                <w:szCs w:val="24"/>
              </w:rPr>
              <w:t>otherwise registration is $775, with a virtual registration of $250.</w:t>
            </w:r>
          </w:p>
          <w:p w14:paraId="74DB735C" w14:textId="77777777" w:rsidR="00BF1A66" w:rsidRDefault="00BF1A66" w:rsidP="00F1158F">
            <w:pPr>
              <w:rPr>
                <w:rFonts w:ascii="Arial" w:hAnsi="Arial" w:cs="Arial"/>
                <w:sz w:val="24"/>
                <w:szCs w:val="24"/>
              </w:rPr>
            </w:pPr>
          </w:p>
          <w:p w14:paraId="7B7A8371" w14:textId="5506AEFD" w:rsidR="00BF1A66" w:rsidRDefault="00BF1A66" w:rsidP="00F1158F">
            <w:pPr>
              <w:rPr>
                <w:rFonts w:ascii="Arial" w:hAnsi="Arial" w:cs="Arial"/>
                <w:i/>
                <w:iCs/>
                <w:sz w:val="24"/>
                <w:szCs w:val="24"/>
              </w:rPr>
            </w:pPr>
            <w:r>
              <w:rPr>
                <w:rFonts w:ascii="Arial" w:hAnsi="Arial" w:cs="Arial"/>
                <w:i/>
                <w:iCs/>
                <w:sz w:val="24"/>
                <w:szCs w:val="24"/>
              </w:rPr>
              <w:t>(authorize attendance of Council and Administration to the 2023 AB Munis Convention scheduled for September 27 to 29, 2023 in Edmonton)</w:t>
            </w:r>
          </w:p>
          <w:p w14:paraId="084BD3F6" w14:textId="77777777" w:rsidR="00BF1A66" w:rsidRDefault="00BF1A66" w:rsidP="00F1158F">
            <w:pPr>
              <w:rPr>
                <w:rFonts w:ascii="Arial" w:hAnsi="Arial" w:cs="Arial"/>
                <w:i/>
                <w:iCs/>
                <w:sz w:val="24"/>
                <w:szCs w:val="24"/>
              </w:rPr>
            </w:pPr>
          </w:p>
          <w:p w14:paraId="40C1C374" w14:textId="51EE2C52" w:rsidR="00BF1A66" w:rsidRDefault="00BF1A66" w:rsidP="00F1158F">
            <w:pPr>
              <w:rPr>
                <w:rFonts w:ascii="Arial" w:hAnsi="Arial" w:cs="Arial"/>
                <w:i/>
                <w:iCs/>
                <w:sz w:val="24"/>
                <w:szCs w:val="24"/>
              </w:rPr>
            </w:pPr>
            <w:r>
              <w:rPr>
                <w:rFonts w:ascii="Arial" w:hAnsi="Arial" w:cs="Arial"/>
                <w:i/>
                <w:iCs/>
                <w:sz w:val="24"/>
                <w:szCs w:val="24"/>
              </w:rPr>
              <w:t>Or</w:t>
            </w:r>
          </w:p>
          <w:p w14:paraId="1A2C2591" w14:textId="77777777" w:rsidR="00BF1A66" w:rsidRDefault="00BF1A66" w:rsidP="00F1158F">
            <w:pPr>
              <w:rPr>
                <w:rFonts w:ascii="Arial" w:hAnsi="Arial" w:cs="Arial"/>
                <w:i/>
                <w:iCs/>
                <w:sz w:val="24"/>
                <w:szCs w:val="24"/>
              </w:rPr>
            </w:pPr>
          </w:p>
          <w:p w14:paraId="302B502D" w14:textId="79119C32" w:rsidR="00BF1A66" w:rsidRDefault="00BF1A66" w:rsidP="00F1158F">
            <w:pPr>
              <w:rPr>
                <w:rFonts w:ascii="Arial" w:hAnsi="Arial" w:cs="Arial"/>
                <w:i/>
                <w:iCs/>
                <w:sz w:val="24"/>
                <w:szCs w:val="24"/>
              </w:rPr>
            </w:pPr>
            <w:r>
              <w:rPr>
                <w:rFonts w:ascii="Arial" w:hAnsi="Arial" w:cs="Arial"/>
                <w:i/>
                <w:iCs/>
                <w:sz w:val="24"/>
                <w:szCs w:val="24"/>
              </w:rPr>
              <w:t>(accept for information)</w:t>
            </w:r>
          </w:p>
          <w:p w14:paraId="707C5BAB" w14:textId="77777777" w:rsidR="00BF1A66" w:rsidRPr="00BF1A66" w:rsidRDefault="00BF1A66" w:rsidP="00F1158F">
            <w:pPr>
              <w:rPr>
                <w:rFonts w:ascii="Arial" w:hAnsi="Arial" w:cs="Arial"/>
                <w:i/>
                <w:iCs/>
                <w:sz w:val="24"/>
                <w:szCs w:val="24"/>
              </w:rPr>
            </w:pPr>
          </w:p>
          <w:p w14:paraId="0C79E597" w14:textId="77777777" w:rsidR="002B3900" w:rsidRDefault="002B3900" w:rsidP="00F1158F">
            <w:pPr>
              <w:rPr>
                <w:rFonts w:ascii="Arial" w:hAnsi="Arial" w:cs="Arial"/>
                <w:i/>
                <w:iCs/>
                <w:sz w:val="24"/>
                <w:szCs w:val="24"/>
              </w:rPr>
            </w:pPr>
          </w:p>
          <w:p w14:paraId="5C8B6443" w14:textId="77777777" w:rsidR="002B3900" w:rsidRDefault="002B3900" w:rsidP="00F1158F">
            <w:pPr>
              <w:rPr>
                <w:rFonts w:ascii="Arial" w:hAnsi="Arial" w:cs="Arial"/>
                <w:i/>
                <w:iCs/>
                <w:sz w:val="24"/>
                <w:szCs w:val="24"/>
              </w:rPr>
            </w:pPr>
          </w:p>
          <w:p w14:paraId="6D439515" w14:textId="5195D3CA" w:rsidR="00BF1A66" w:rsidRDefault="00BF1A66" w:rsidP="00F1158F">
            <w:pPr>
              <w:rPr>
                <w:rFonts w:ascii="Arial" w:hAnsi="Arial" w:cs="Arial"/>
                <w:sz w:val="24"/>
                <w:szCs w:val="24"/>
              </w:rPr>
            </w:pPr>
            <w:r>
              <w:rPr>
                <w:rFonts w:ascii="Arial" w:hAnsi="Arial" w:cs="Arial"/>
                <w:sz w:val="24"/>
                <w:szCs w:val="24"/>
              </w:rPr>
              <w:t>Utility Right of Way Land Purchase – further to previous discussions, administration is requesting a motion engaging the services of Michelle Gallagher of Patriot Law Group to work on this file.</w:t>
            </w:r>
          </w:p>
          <w:p w14:paraId="7C21A394" w14:textId="77777777" w:rsidR="00BF1A66" w:rsidRDefault="00BF1A66" w:rsidP="00F1158F">
            <w:pPr>
              <w:rPr>
                <w:rFonts w:ascii="Arial" w:hAnsi="Arial" w:cs="Arial"/>
                <w:sz w:val="24"/>
                <w:szCs w:val="24"/>
              </w:rPr>
            </w:pPr>
          </w:p>
          <w:p w14:paraId="170E5F5D" w14:textId="241F1C1C" w:rsidR="00BF1A66" w:rsidRDefault="00BF1A66" w:rsidP="00F1158F">
            <w:pPr>
              <w:rPr>
                <w:rFonts w:ascii="Arial" w:hAnsi="Arial" w:cs="Arial"/>
                <w:i/>
                <w:iCs/>
                <w:sz w:val="24"/>
                <w:szCs w:val="24"/>
              </w:rPr>
            </w:pPr>
            <w:r>
              <w:rPr>
                <w:rFonts w:ascii="Arial" w:hAnsi="Arial" w:cs="Arial"/>
                <w:i/>
                <w:iCs/>
                <w:sz w:val="24"/>
                <w:szCs w:val="24"/>
              </w:rPr>
              <w:t>(that the Summer Village of Castle Island engage the services of Michelle Gallagher of Patriot Law Group to work on the utility right of way land purchase project)</w:t>
            </w:r>
          </w:p>
          <w:p w14:paraId="2FCF2062" w14:textId="77777777" w:rsidR="00BF1A66" w:rsidRDefault="00BF1A66" w:rsidP="00F1158F">
            <w:pPr>
              <w:rPr>
                <w:rFonts w:ascii="Arial" w:hAnsi="Arial" w:cs="Arial"/>
                <w:i/>
                <w:iCs/>
                <w:sz w:val="24"/>
                <w:szCs w:val="24"/>
              </w:rPr>
            </w:pPr>
          </w:p>
          <w:p w14:paraId="5EAEE5FB" w14:textId="77777777" w:rsidR="00BF1A66" w:rsidRDefault="00BF1A66" w:rsidP="00F1158F">
            <w:pPr>
              <w:rPr>
                <w:rFonts w:ascii="Arial" w:hAnsi="Arial" w:cs="Arial"/>
                <w:i/>
                <w:iCs/>
                <w:sz w:val="24"/>
                <w:szCs w:val="24"/>
              </w:rPr>
            </w:pPr>
          </w:p>
          <w:p w14:paraId="2CD95E85" w14:textId="77777777" w:rsidR="00A37C09" w:rsidRDefault="00A37C09" w:rsidP="00F1158F">
            <w:pPr>
              <w:rPr>
                <w:rFonts w:ascii="Arial" w:hAnsi="Arial" w:cs="Arial"/>
                <w:i/>
                <w:iCs/>
                <w:sz w:val="24"/>
                <w:szCs w:val="24"/>
              </w:rPr>
            </w:pPr>
          </w:p>
          <w:p w14:paraId="252F980D" w14:textId="77777777" w:rsidR="00A37C09" w:rsidRDefault="00A37C09" w:rsidP="00F1158F">
            <w:pPr>
              <w:rPr>
                <w:rFonts w:ascii="Arial" w:hAnsi="Arial" w:cs="Arial"/>
                <w:i/>
                <w:iCs/>
                <w:sz w:val="24"/>
                <w:szCs w:val="24"/>
              </w:rPr>
            </w:pPr>
          </w:p>
          <w:p w14:paraId="5E4CE666" w14:textId="7C9256D6" w:rsidR="00A37C09" w:rsidRDefault="00A37C09" w:rsidP="00F1158F">
            <w:pPr>
              <w:rPr>
                <w:rFonts w:ascii="Arial" w:hAnsi="Arial" w:cs="Arial"/>
                <w:sz w:val="24"/>
                <w:szCs w:val="24"/>
              </w:rPr>
            </w:pPr>
            <w:r>
              <w:rPr>
                <w:rFonts w:ascii="Arial" w:hAnsi="Arial" w:cs="Arial"/>
                <w:sz w:val="24"/>
                <w:szCs w:val="24"/>
              </w:rPr>
              <w:lastRenderedPageBreak/>
              <w:t>Next Council Meeting – discussion and direction to set the next Council Meeting date/time/location</w:t>
            </w:r>
            <w:r w:rsidR="002721E6">
              <w:rPr>
                <w:rFonts w:ascii="Arial" w:hAnsi="Arial" w:cs="Arial"/>
                <w:sz w:val="24"/>
                <w:szCs w:val="24"/>
              </w:rPr>
              <w:t>.   This should also be the organizational meeting, so will need to be held prior to end of August to meet our legislative requirements.</w:t>
            </w:r>
          </w:p>
          <w:p w14:paraId="2E6E1D98" w14:textId="77777777" w:rsidR="002721E6" w:rsidRDefault="002721E6" w:rsidP="00F1158F">
            <w:pPr>
              <w:rPr>
                <w:rFonts w:ascii="Arial" w:hAnsi="Arial" w:cs="Arial"/>
                <w:sz w:val="24"/>
                <w:szCs w:val="24"/>
              </w:rPr>
            </w:pPr>
          </w:p>
          <w:p w14:paraId="22F27C90" w14:textId="4087340E" w:rsidR="002721E6" w:rsidRPr="002721E6" w:rsidRDefault="002721E6" w:rsidP="00F1158F">
            <w:pPr>
              <w:rPr>
                <w:rFonts w:ascii="Arial" w:hAnsi="Arial" w:cs="Arial"/>
                <w:i/>
                <w:iCs/>
                <w:sz w:val="24"/>
                <w:szCs w:val="24"/>
              </w:rPr>
            </w:pPr>
            <w:r>
              <w:rPr>
                <w:rFonts w:ascii="Arial" w:hAnsi="Arial" w:cs="Arial"/>
                <w:i/>
                <w:iCs/>
                <w:sz w:val="24"/>
                <w:szCs w:val="24"/>
              </w:rPr>
              <w:t>(that the 2023 Organizational Meeting for the Summer Village of Castle Island be set for ______________________________, followed by a Regular Council Meeting)</w:t>
            </w:r>
          </w:p>
          <w:p w14:paraId="4C9AB267" w14:textId="77777777" w:rsidR="00BF1A66" w:rsidRPr="00BF1A66" w:rsidRDefault="00BF1A66" w:rsidP="00F1158F">
            <w:pPr>
              <w:rPr>
                <w:rFonts w:ascii="Arial" w:hAnsi="Arial" w:cs="Arial"/>
                <w:i/>
                <w:iCs/>
                <w:sz w:val="24"/>
                <w:szCs w:val="24"/>
              </w:rPr>
            </w:pPr>
          </w:p>
          <w:p w14:paraId="06C4F45F" w14:textId="1661453F" w:rsidR="002B3900" w:rsidRPr="002B3900" w:rsidRDefault="002B3900" w:rsidP="00F1158F">
            <w:pPr>
              <w:rPr>
                <w:rFonts w:ascii="Arial" w:hAnsi="Arial" w:cs="Arial"/>
                <w:i/>
                <w:iCs/>
                <w:sz w:val="24"/>
                <w:szCs w:val="24"/>
              </w:rPr>
            </w:pPr>
          </w:p>
        </w:tc>
      </w:tr>
      <w:tr w:rsidR="00EF64EB" w:rsidRPr="007C43F7" w14:paraId="00D64191" w14:textId="77777777" w:rsidTr="00697B91">
        <w:tc>
          <w:tcPr>
            <w:tcW w:w="704" w:type="dxa"/>
            <w:shd w:val="clear" w:color="auto" w:fill="FFFFFF" w:themeFill="background1"/>
          </w:tcPr>
          <w:p w14:paraId="6D89C414" w14:textId="77777777" w:rsidR="00EF64EB" w:rsidRPr="00697B91" w:rsidRDefault="00EF64EB" w:rsidP="006828A8">
            <w:pPr>
              <w:rPr>
                <w:rFonts w:ascii="Arial" w:hAnsi="Arial" w:cs="Arial"/>
                <w:b/>
                <w:sz w:val="24"/>
                <w:szCs w:val="24"/>
              </w:rPr>
            </w:pPr>
          </w:p>
        </w:tc>
        <w:tc>
          <w:tcPr>
            <w:tcW w:w="2126" w:type="dxa"/>
            <w:shd w:val="clear" w:color="auto" w:fill="FFFFFF" w:themeFill="background1"/>
          </w:tcPr>
          <w:p w14:paraId="59343185" w14:textId="77777777" w:rsidR="00EF64EB" w:rsidRPr="00697B91" w:rsidRDefault="00EF64EB" w:rsidP="006828A8">
            <w:pPr>
              <w:rPr>
                <w:rFonts w:ascii="Arial" w:hAnsi="Arial" w:cs="Arial"/>
                <w:b/>
                <w:sz w:val="24"/>
                <w:szCs w:val="24"/>
                <w:u w:val="single"/>
              </w:rPr>
            </w:pPr>
          </w:p>
        </w:tc>
        <w:tc>
          <w:tcPr>
            <w:tcW w:w="612" w:type="dxa"/>
            <w:shd w:val="clear" w:color="auto" w:fill="FFFFFF" w:themeFill="background1"/>
          </w:tcPr>
          <w:p w14:paraId="425C97B4" w14:textId="254B0E2C" w:rsidR="00FC234B" w:rsidRDefault="00FC234B" w:rsidP="006828A8">
            <w:pPr>
              <w:rPr>
                <w:rFonts w:ascii="Arial" w:hAnsi="Arial" w:cs="Arial"/>
                <w:bCs/>
              </w:rPr>
            </w:pPr>
          </w:p>
        </w:tc>
        <w:tc>
          <w:tcPr>
            <w:tcW w:w="7371" w:type="dxa"/>
            <w:shd w:val="clear" w:color="auto" w:fill="FFFFFF" w:themeFill="background1"/>
          </w:tcPr>
          <w:p w14:paraId="7534ACCE" w14:textId="77777777" w:rsidR="00EF64EB" w:rsidRDefault="00EF64EB" w:rsidP="006828A8">
            <w:pPr>
              <w:rPr>
                <w:rFonts w:ascii="Arial" w:hAnsi="Arial" w:cs="Arial"/>
                <w:bCs/>
              </w:rPr>
            </w:pPr>
          </w:p>
        </w:tc>
      </w:tr>
      <w:tr w:rsidR="006828A8" w:rsidRPr="007C43F7" w14:paraId="0F008E66" w14:textId="77777777" w:rsidTr="00697B91">
        <w:tc>
          <w:tcPr>
            <w:tcW w:w="704" w:type="dxa"/>
            <w:shd w:val="clear" w:color="auto" w:fill="FFFFFF" w:themeFill="background1"/>
          </w:tcPr>
          <w:p w14:paraId="13AF34C0" w14:textId="7C1440BE" w:rsidR="006828A8" w:rsidRPr="00697B91" w:rsidRDefault="00850679" w:rsidP="006828A8">
            <w:pPr>
              <w:rPr>
                <w:rFonts w:ascii="Arial" w:hAnsi="Arial" w:cs="Arial"/>
                <w:b/>
                <w:sz w:val="24"/>
                <w:szCs w:val="24"/>
              </w:rPr>
            </w:pPr>
            <w:r w:rsidRPr="00697B91">
              <w:rPr>
                <w:rFonts w:ascii="Arial" w:hAnsi="Arial" w:cs="Arial"/>
                <w:b/>
                <w:sz w:val="24"/>
                <w:szCs w:val="24"/>
              </w:rPr>
              <w:t>6</w:t>
            </w:r>
            <w:r w:rsidR="00625C0E" w:rsidRPr="00697B91">
              <w:rPr>
                <w:rFonts w:ascii="Arial" w:hAnsi="Arial" w:cs="Arial"/>
                <w:b/>
                <w:sz w:val="24"/>
                <w:szCs w:val="24"/>
              </w:rPr>
              <w:t>.</w:t>
            </w:r>
          </w:p>
        </w:tc>
        <w:tc>
          <w:tcPr>
            <w:tcW w:w="2126" w:type="dxa"/>
            <w:shd w:val="clear" w:color="auto" w:fill="FFFFFF" w:themeFill="background1"/>
          </w:tcPr>
          <w:p w14:paraId="43876F35" w14:textId="2EA52E91" w:rsidR="006828A8" w:rsidRPr="00697B91" w:rsidRDefault="00625C0E" w:rsidP="006828A8">
            <w:pPr>
              <w:rPr>
                <w:rFonts w:ascii="Arial" w:hAnsi="Arial" w:cs="Arial"/>
                <w:b/>
                <w:sz w:val="24"/>
                <w:szCs w:val="24"/>
                <w:u w:val="single"/>
              </w:rPr>
            </w:pPr>
            <w:r w:rsidRPr="00697B91">
              <w:rPr>
                <w:rFonts w:ascii="Arial" w:hAnsi="Arial" w:cs="Arial"/>
                <w:b/>
                <w:sz w:val="24"/>
                <w:szCs w:val="24"/>
                <w:u w:val="single"/>
              </w:rPr>
              <w:t>Council Reports</w:t>
            </w:r>
            <w:r w:rsidR="00471FE4" w:rsidRPr="00697B91">
              <w:rPr>
                <w:rFonts w:ascii="Arial" w:hAnsi="Arial" w:cs="Arial"/>
                <w:b/>
                <w:sz w:val="24"/>
                <w:szCs w:val="24"/>
                <w:u w:val="single"/>
              </w:rPr>
              <w:t>:</w:t>
            </w:r>
          </w:p>
        </w:tc>
        <w:tc>
          <w:tcPr>
            <w:tcW w:w="612" w:type="dxa"/>
            <w:shd w:val="clear" w:color="auto" w:fill="FFFFFF" w:themeFill="background1"/>
          </w:tcPr>
          <w:p w14:paraId="3DC22CB4" w14:textId="33A9BBB8" w:rsidR="006828A8" w:rsidRDefault="00625C0E" w:rsidP="006828A8">
            <w:pPr>
              <w:rPr>
                <w:rFonts w:ascii="Arial" w:hAnsi="Arial" w:cs="Arial"/>
                <w:bCs/>
              </w:rPr>
            </w:pPr>
            <w:r>
              <w:rPr>
                <w:rFonts w:ascii="Arial" w:hAnsi="Arial" w:cs="Arial"/>
                <w:bCs/>
              </w:rPr>
              <w:t>a</w:t>
            </w:r>
            <w:r w:rsidR="006828A8">
              <w:rPr>
                <w:rFonts w:ascii="Arial" w:hAnsi="Arial" w:cs="Arial"/>
                <w:bCs/>
              </w:rPr>
              <w:t>)</w:t>
            </w:r>
          </w:p>
        </w:tc>
        <w:tc>
          <w:tcPr>
            <w:tcW w:w="7371" w:type="dxa"/>
            <w:shd w:val="clear" w:color="auto" w:fill="FFFFFF" w:themeFill="background1"/>
          </w:tcPr>
          <w:p w14:paraId="051835B1" w14:textId="1F71B339" w:rsidR="006828A8" w:rsidRPr="00A37C09" w:rsidRDefault="00625C0E" w:rsidP="006828A8">
            <w:pPr>
              <w:rPr>
                <w:rFonts w:ascii="Arial" w:hAnsi="Arial" w:cs="Arial"/>
                <w:bCs/>
                <w:sz w:val="24"/>
                <w:szCs w:val="24"/>
              </w:rPr>
            </w:pPr>
            <w:r w:rsidRPr="00A37C09">
              <w:rPr>
                <w:rFonts w:ascii="Arial" w:hAnsi="Arial" w:cs="Arial"/>
                <w:bCs/>
                <w:sz w:val="24"/>
                <w:szCs w:val="24"/>
              </w:rPr>
              <w:t>Mayor Kupchenko</w:t>
            </w:r>
          </w:p>
          <w:p w14:paraId="333CCA66" w14:textId="77777777" w:rsidR="008E2585" w:rsidRPr="00A37C09" w:rsidRDefault="008E2585" w:rsidP="006828A8">
            <w:pPr>
              <w:rPr>
                <w:rFonts w:ascii="Arial" w:hAnsi="Arial" w:cs="Arial"/>
                <w:bCs/>
                <w:sz w:val="24"/>
                <w:szCs w:val="24"/>
              </w:rPr>
            </w:pPr>
          </w:p>
          <w:p w14:paraId="5D39D72C" w14:textId="0CD06EF1" w:rsidR="008E2585" w:rsidRPr="00A37C09" w:rsidRDefault="008E2585" w:rsidP="006828A8">
            <w:pPr>
              <w:rPr>
                <w:rFonts w:ascii="Arial" w:hAnsi="Arial" w:cs="Arial"/>
                <w:bCs/>
                <w:sz w:val="24"/>
                <w:szCs w:val="24"/>
              </w:rPr>
            </w:pPr>
          </w:p>
        </w:tc>
      </w:tr>
      <w:tr w:rsidR="006828A8" w:rsidRPr="007C43F7" w14:paraId="21C92845" w14:textId="77777777" w:rsidTr="00697B91">
        <w:tc>
          <w:tcPr>
            <w:tcW w:w="704" w:type="dxa"/>
            <w:shd w:val="clear" w:color="auto" w:fill="FFFFFF" w:themeFill="background1"/>
          </w:tcPr>
          <w:p w14:paraId="16AF36DB" w14:textId="77777777" w:rsidR="006828A8" w:rsidRPr="00697B91" w:rsidRDefault="006828A8" w:rsidP="006828A8">
            <w:pPr>
              <w:rPr>
                <w:rFonts w:ascii="Arial" w:hAnsi="Arial" w:cs="Arial"/>
                <w:b/>
                <w:sz w:val="24"/>
                <w:szCs w:val="24"/>
              </w:rPr>
            </w:pPr>
          </w:p>
        </w:tc>
        <w:tc>
          <w:tcPr>
            <w:tcW w:w="2126" w:type="dxa"/>
            <w:shd w:val="clear" w:color="auto" w:fill="FFFFFF" w:themeFill="background1"/>
          </w:tcPr>
          <w:p w14:paraId="5AD82AFA" w14:textId="6B1E581D" w:rsidR="006828A8" w:rsidRPr="00697B91" w:rsidRDefault="006828A8" w:rsidP="006828A8">
            <w:pPr>
              <w:rPr>
                <w:rFonts w:ascii="Arial" w:hAnsi="Arial" w:cs="Arial"/>
                <w:bCs/>
                <w:i/>
                <w:iCs/>
                <w:sz w:val="24"/>
                <w:szCs w:val="24"/>
              </w:rPr>
            </w:pPr>
          </w:p>
        </w:tc>
        <w:tc>
          <w:tcPr>
            <w:tcW w:w="612" w:type="dxa"/>
            <w:shd w:val="clear" w:color="auto" w:fill="FFFFFF" w:themeFill="background1"/>
          </w:tcPr>
          <w:p w14:paraId="0A786DFF" w14:textId="591DA931" w:rsidR="006828A8" w:rsidRDefault="00625C0E" w:rsidP="006828A8">
            <w:pPr>
              <w:rPr>
                <w:rFonts w:ascii="Arial" w:hAnsi="Arial" w:cs="Arial"/>
                <w:bCs/>
              </w:rPr>
            </w:pPr>
            <w:r>
              <w:rPr>
                <w:rFonts w:ascii="Arial" w:hAnsi="Arial" w:cs="Arial"/>
                <w:bCs/>
              </w:rPr>
              <w:t>b</w:t>
            </w:r>
            <w:r w:rsidR="006828A8">
              <w:rPr>
                <w:rFonts w:ascii="Arial" w:hAnsi="Arial" w:cs="Arial"/>
                <w:bCs/>
              </w:rPr>
              <w:t>)</w:t>
            </w:r>
          </w:p>
          <w:p w14:paraId="31F5943C" w14:textId="7DAA547E" w:rsidR="006828A8" w:rsidRDefault="006828A8" w:rsidP="006828A8">
            <w:pPr>
              <w:rPr>
                <w:rFonts w:ascii="Arial" w:hAnsi="Arial" w:cs="Arial"/>
                <w:bCs/>
              </w:rPr>
            </w:pPr>
          </w:p>
        </w:tc>
        <w:tc>
          <w:tcPr>
            <w:tcW w:w="7371" w:type="dxa"/>
            <w:shd w:val="clear" w:color="auto" w:fill="FFFFFF" w:themeFill="background1"/>
          </w:tcPr>
          <w:p w14:paraId="73169972" w14:textId="1C848AFD" w:rsidR="006828A8" w:rsidRPr="00A37C09" w:rsidRDefault="00625C0E" w:rsidP="006828A8">
            <w:pPr>
              <w:rPr>
                <w:rFonts w:ascii="Arial" w:hAnsi="Arial" w:cs="Arial"/>
                <w:bCs/>
                <w:sz w:val="24"/>
                <w:szCs w:val="24"/>
              </w:rPr>
            </w:pPr>
            <w:r w:rsidRPr="00A37C09">
              <w:rPr>
                <w:rFonts w:ascii="Arial" w:hAnsi="Arial" w:cs="Arial"/>
                <w:bCs/>
                <w:sz w:val="24"/>
                <w:szCs w:val="24"/>
              </w:rPr>
              <w:t>Deputy Mayor Smith</w:t>
            </w:r>
          </w:p>
          <w:p w14:paraId="1FAC7818" w14:textId="77777777" w:rsidR="008E2585" w:rsidRPr="00A37C09" w:rsidRDefault="008E2585" w:rsidP="006828A8">
            <w:pPr>
              <w:rPr>
                <w:rFonts w:ascii="Arial" w:hAnsi="Arial" w:cs="Arial"/>
                <w:bCs/>
                <w:sz w:val="24"/>
                <w:szCs w:val="24"/>
              </w:rPr>
            </w:pPr>
          </w:p>
          <w:p w14:paraId="35448C5A" w14:textId="4509AFDD" w:rsidR="008E2585" w:rsidRPr="00A37C09" w:rsidRDefault="008E2585" w:rsidP="006828A8">
            <w:pPr>
              <w:rPr>
                <w:rFonts w:ascii="Arial" w:hAnsi="Arial" w:cs="Arial"/>
                <w:bCs/>
                <w:sz w:val="24"/>
                <w:szCs w:val="24"/>
              </w:rPr>
            </w:pPr>
          </w:p>
        </w:tc>
      </w:tr>
      <w:tr w:rsidR="008E2585" w:rsidRPr="007C43F7" w14:paraId="466AD3FD" w14:textId="77777777" w:rsidTr="00697B91">
        <w:tc>
          <w:tcPr>
            <w:tcW w:w="704" w:type="dxa"/>
            <w:shd w:val="clear" w:color="auto" w:fill="FFFFFF" w:themeFill="background1"/>
          </w:tcPr>
          <w:p w14:paraId="75F4E8AF" w14:textId="77777777" w:rsidR="008E2585" w:rsidRPr="00697B91" w:rsidRDefault="008E2585" w:rsidP="006828A8">
            <w:pPr>
              <w:rPr>
                <w:rFonts w:ascii="Arial" w:hAnsi="Arial" w:cs="Arial"/>
                <w:b/>
                <w:sz w:val="24"/>
                <w:szCs w:val="24"/>
              </w:rPr>
            </w:pPr>
          </w:p>
        </w:tc>
        <w:tc>
          <w:tcPr>
            <w:tcW w:w="2126" w:type="dxa"/>
            <w:shd w:val="clear" w:color="auto" w:fill="FFFFFF" w:themeFill="background1"/>
          </w:tcPr>
          <w:p w14:paraId="4F8F848C" w14:textId="77777777" w:rsidR="008E2585" w:rsidRPr="00697B91" w:rsidRDefault="008E2585" w:rsidP="006828A8">
            <w:pPr>
              <w:rPr>
                <w:rFonts w:ascii="Arial" w:hAnsi="Arial" w:cs="Arial"/>
                <w:b/>
                <w:sz w:val="24"/>
                <w:szCs w:val="24"/>
              </w:rPr>
            </w:pPr>
          </w:p>
        </w:tc>
        <w:tc>
          <w:tcPr>
            <w:tcW w:w="612" w:type="dxa"/>
            <w:shd w:val="clear" w:color="auto" w:fill="FFFFFF" w:themeFill="background1"/>
          </w:tcPr>
          <w:p w14:paraId="4FDCDC2E" w14:textId="65B60469" w:rsidR="008E2585" w:rsidRPr="00F97D6E" w:rsidRDefault="00625C0E" w:rsidP="006828A8">
            <w:pPr>
              <w:rPr>
                <w:rFonts w:ascii="Arial" w:hAnsi="Arial" w:cs="Arial"/>
                <w:bCs/>
              </w:rPr>
            </w:pPr>
            <w:r>
              <w:rPr>
                <w:rFonts w:ascii="Arial" w:hAnsi="Arial" w:cs="Arial"/>
                <w:bCs/>
              </w:rPr>
              <w:t>c</w:t>
            </w:r>
            <w:r w:rsidR="008E2585">
              <w:rPr>
                <w:rFonts w:ascii="Arial" w:hAnsi="Arial" w:cs="Arial"/>
                <w:bCs/>
              </w:rPr>
              <w:t>)</w:t>
            </w:r>
          </w:p>
        </w:tc>
        <w:tc>
          <w:tcPr>
            <w:tcW w:w="7371" w:type="dxa"/>
            <w:shd w:val="clear" w:color="auto" w:fill="FFFFFF" w:themeFill="background1"/>
          </w:tcPr>
          <w:p w14:paraId="2021EADB" w14:textId="233FC2D8" w:rsidR="008E2585" w:rsidRPr="00A37C09" w:rsidRDefault="00625C0E" w:rsidP="006828A8">
            <w:pPr>
              <w:tabs>
                <w:tab w:val="left" w:pos="5415"/>
              </w:tabs>
              <w:rPr>
                <w:rFonts w:ascii="Arial" w:hAnsi="Arial" w:cs="Arial"/>
                <w:bCs/>
                <w:sz w:val="24"/>
                <w:szCs w:val="24"/>
              </w:rPr>
            </w:pPr>
            <w:r w:rsidRPr="00A37C09">
              <w:rPr>
                <w:rFonts w:ascii="Arial" w:hAnsi="Arial" w:cs="Arial"/>
                <w:bCs/>
                <w:sz w:val="24"/>
                <w:szCs w:val="24"/>
              </w:rPr>
              <w:t>Councillor Elkow</w:t>
            </w:r>
          </w:p>
          <w:p w14:paraId="4CD14AF8" w14:textId="0501A631" w:rsidR="00471FE4" w:rsidRPr="00A37C09" w:rsidRDefault="00471FE4" w:rsidP="006828A8">
            <w:pPr>
              <w:tabs>
                <w:tab w:val="left" w:pos="5415"/>
              </w:tabs>
              <w:rPr>
                <w:rFonts w:ascii="Arial" w:hAnsi="Arial" w:cs="Arial"/>
                <w:bCs/>
                <w:sz w:val="24"/>
                <w:szCs w:val="24"/>
              </w:rPr>
            </w:pPr>
          </w:p>
          <w:p w14:paraId="59C49F42" w14:textId="2B51505D" w:rsidR="008E2585" w:rsidRPr="00A37C09" w:rsidRDefault="00625C0E" w:rsidP="006828A8">
            <w:pPr>
              <w:tabs>
                <w:tab w:val="left" w:pos="5415"/>
              </w:tabs>
              <w:rPr>
                <w:rFonts w:ascii="Arial" w:hAnsi="Arial" w:cs="Arial"/>
                <w:bCs/>
                <w:i/>
                <w:iCs/>
                <w:sz w:val="24"/>
                <w:szCs w:val="24"/>
              </w:rPr>
            </w:pPr>
            <w:r w:rsidRPr="00A37C09">
              <w:rPr>
                <w:rFonts w:ascii="Arial" w:hAnsi="Arial" w:cs="Arial"/>
                <w:bCs/>
                <w:i/>
                <w:iCs/>
                <w:sz w:val="24"/>
                <w:szCs w:val="24"/>
              </w:rPr>
              <w:t xml:space="preserve">(accept Council reports as information) </w:t>
            </w:r>
          </w:p>
          <w:p w14:paraId="66F7AB13" w14:textId="20F7B417" w:rsidR="00F41461" w:rsidRPr="00A37C09" w:rsidRDefault="00F41461" w:rsidP="006828A8">
            <w:pPr>
              <w:tabs>
                <w:tab w:val="left" w:pos="5415"/>
              </w:tabs>
              <w:rPr>
                <w:rFonts w:ascii="Arial" w:hAnsi="Arial" w:cs="Arial"/>
                <w:bCs/>
                <w:i/>
                <w:iCs/>
                <w:sz w:val="24"/>
                <w:szCs w:val="24"/>
              </w:rPr>
            </w:pPr>
          </w:p>
        </w:tc>
      </w:tr>
      <w:tr w:rsidR="008E2585" w:rsidRPr="007C43F7" w14:paraId="06C5F77C" w14:textId="77777777" w:rsidTr="00697B91">
        <w:tc>
          <w:tcPr>
            <w:tcW w:w="704" w:type="dxa"/>
            <w:shd w:val="clear" w:color="auto" w:fill="FFFFFF" w:themeFill="background1"/>
          </w:tcPr>
          <w:p w14:paraId="07ECF938" w14:textId="3DD2F3F5" w:rsidR="008E2585" w:rsidRPr="00697B91" w:rsidRDefault="00850679" w:rsidP="006828A8">
            <w:pPr>
              <w:rPr>
                <w:rFonts w:ascii="Arial" w:hAnsi="Arial" w:cs="Arial"/>
                <w:b/>
                <w:sz w:val="24"/>
                <w:szCs w:val="24"/>
              </w:rPr>
            </w:pPr>
            <w:r w:rsidRPr="00697B91">
              <w:rPr>
                <w:rFonts w:ascii="Arial" w:hAnsi="Arial" w:cs="Arial"/>
                <w:b/>
                <w:sz w:val="24"/>
                <w:szCs w:val="24"/>
              </w:rPr>
              <w:t>7</w:t>
            </w:r>
            <w:r w:rsidR="00625C0E" w:rsidRPr="00697B91">
              <w:rPr>
                <w:rFonts w:ascii="Arial" w:hAnsi="Arial" w:cs="Arial"/>
                <w:b/>
                <w:sz w:val="24"/>
                <w:szCs w:val="24"/>
              </w:rPr>
              <w:t>.</w:t>
            </w:r>
          </w:p>
        </w:tc>
        <w:tc>
          <w:tcPr>
            <w:tcW w:w="2126" w:type="dxa"/>
            <w:shd w:val="clear" w:color="auto" w:fill="FFFFFF" w:themeFill="background1"/>
          </w:tcPr>
          <w:p w14:paraId="5A035B89" w14:textId="77777777" w:rsidR="008E2585" w:rsidRPr="00697B91" w:rsidRDefault="00625C0E" w:rsidP="006828A8">
            <w:pPr>
              <w:rPr>
                <w:rFonts w:ascii="Arial" w:hAnsi="Arial" w:cs="Arial"/>
                <w:b/>
                <w:sz w:val="24"/>
                <w:szCs w:val="24"/>
                <w:u w:val="single"/>
              </w:rPr>
            </w:pPr>
            <w:r w:rsidRPr="00697B91">
              <w:rPr>
                <w:rFonts w:ascii="Arial" w:hAnsi="Arial" w:cs="Arial"/>
                <w:b/>
                <w:sz w:val="24"/>
                <w:szCs w:val="24"/>
                <w:u w:val="single"/>
              </w:rPr>
              <w:t>Development Permits</w:t>
            </w:r>
          </w:p>
          <w:p w14:paraId="29219716" w14:textId="72F5C7EA" w:rsidR="00471FE4" w:rsidRPr="00697B91" w:rsidRDefault="00471FE4" w:rsidP="006828A8">
            <w:pPr>
              <w:rPr>
                <w:rFonts w:ascii="Arial" w:hAnsi="Arial" w:cs="Arial"/>
                <w:b/>
                <w:sz w:val="24"/>
                <w:szCs w:val="24"/>
                <w:u w:val="single"/>
              </w:rPr>
            </w:pPr>
          </w:p>
        </w:tc>
        <w:tc>
          <w:tcPr>
            <w:tcW w:w="612" w:type="dxa"/>
            <w:shd w:val="clear" w:color="auto" w:fill="FFFFFF" w:themeFill="background1"/>
          </w:tcPr>
          <w:p w14:paraId="08ADF43F" w14:textId="2EF49ECE" w:rsidR="008E2585" w:rsidRPr="00F97D6E" w:rsidRDefault="008E2585" w:rsidP="006828A8">
            <w:pPr>
              <w:rPr>
                <w:rFonts w:ascii="Arial" w:hAnsi="Arial" w:cs="Arial"/>
                <w:bCs/>
              </w:rPr>
            </w:pPr>
          </w:p>
        </w:tc>
        <w:tc>
          <w:tcPr>
            <w:tcW w:w="7371" w:type="dxa"/>
            <w:shd w:val="clear" w:color="auto" w:fill="FFFFFF" w:themeFill="background1"/>
          </w:tcPr>
          <w:p w14:paraId="285E7A3D" w14:textId="7251BA04" w:rsidR="008E2585" w:rsidRDefault="00625C0E" w:rsidP="006828A8">
            <w:pPr>
              <w:tabs>
                <w:tab w:val="left" w:pos="5415"/>
              </w:tabs>
              <w:rPr>
                <w:rFonts w:ascii="Arial" w:hAnsi="Arial" w:cs="Arial"/>
                <w:bCs/>
              </w:rPr>
            </w:pPr>
            <w:r>
              <w:rPr>
                <w:rFonts w:ascii="Arial" w:hAnsi="Arial" w:cs="Arial"/>
                <w:bCs/>
              </w:rPr>
              <w:t>N/A</w:t>
            </w:r>
          </w:p>
          <w:p w14:paraId="147FD2C8" w14:textId="0468179C" w:rsidR="008E2585" w:rsidRDefault="008E2585" w:rsidP="006828A8">
            <w:pPr>
              <w:tabs>
                <w:tab w:val="left" w:pos="5415"/>
              </w:tabs>
              <w:rPr>
                <w:rFonts w:ascii="Arial" w:hAnsi="Arial" w:cs="Arial"/>
                <w:bCs/>
              </w:rPr>
            </w:pPr>
          </w:p>
        </w:tc>
      </w:tr>
      <w:tr w:rsidR="008E2585" w:rsidRPr="007C43F7" w14:paraId="38785A6B" w14:textId="77777777" w:rsidTr="00697B91">
        <w:tc>
          <w:tcPr>
            <w:tcW w:w="704" w:type="dxa"/>
            <w:shd w:val="clear" w:color="auto" w:fill="FFFFFF" w:themeFill="background1"/>
          </w:tcPr>
          <w:p w14:paraId="78950F15" w14:textId="6AA50183" w:rsidR="008E2585" w:rsidRPr="00697B91" w:rsidRDefault="00850679" w:rsidP="006828A8">
            <w:pPr>
              <w:rPr>
                <w:rFonts w:ascii="Arial" w:hAnsi="Arial" w:cs="Arial"/>
                <w:b/>
                <w:sz w:val="24"/>
                <w:szCs w:val="24"/>
              </w:rPr>
            </w:pPr>
            <w:r w:rsidRPr="00697B91">
              <w:rPr>
                <w:rFonts w:ascii="Arial" w:hAnsi="Arial" w:cs="Arial"/>
                <w:b/>
                <w:sz w:val="24"/>
                <w:szCs w:val="24"/>
              </w:rPr>
              <w:t>8</w:t>
            </w:r>
            <w:r w:rsidR="00625C0E" w:rsidRPr="00697B91">
              <w:rPr>
                <w:rFonts w:ascii="Arial" w:hAnsi="Arial" w:cs="Arial"/>
                <w:b/>
                <w:sz w:val="24"/>
                <w:szCs w:val="24"/>
              </w:rPr>
              <w:t>.</w:t>
            </w:r>
          </w:p>
        </w:tc>
        <w:tc>
          <w:tcPr>
            <w:tcW w:w="2126" w:type="dxa"/>
            <w:shd w:val="clear" w:color="auto" w:fill="FFFFFF" w:themeFill="background1"/>
          </w:tcPr>
          <w:p w14:paraId="015E1D37" w14:textId="77777777" w:rsidR="008E2585" w:rsidRPr="00697B91" w:rsidRDefault="00625C0E" w:rsidP="006828A8">
            <w:pPr>
              <w:rPr>
                <w:rFonts w:ascii="Arial" w:hAnsi="Arial" w:cs="Arial"/>
                <w:b/>
                <w:sz w:val="24"/>
                <w:szCs w:val="24"/>
                <w:u w:val="single"/>
              </w:rPr>
            </w:pPr>
            <w:r w:rsidRPr="00697B91">
              <w:rPr>
                <w:rFonts w:ascii="Arial" w:hAnsi="Arial" w:cs="Arial"/>
                <w:b/>
                <w:sz w:val="24"/>
                <w:szCs w:val="24"/>
                <w:u w:val="single"/>
              </w:rPr>
              <w:t>Inspection Group Permits</w:t>
            </w:r>
          </w:p>
          <w:p w14:paraId="09709577" w14:textId="583B98B4" w:rsidR="00471FE4" w:rsidRPr="00697B91" w:rsidRDefault="00471FE4" w:rsidP="006828A8">
            <w:pPr>
              <w:rPr>
                <w:rFonts w:ascii="Arial" w:hAnsi="Arial" w:cs="Arial"/>
                <w:b/>
                <w:sz w:val="24"/>
                <w:szCs w:val="24"/>
                <w:u w:val="single"/>
              </w:rPr>
            </w:pPr>
          </w:p>
        </w:tc>
        <w:tc>
          <w:tcPr>
            <w:tcW w:w="612" w:type="dxa"/>
            <w:shd w:val="clear" w:color="auto" w:fill="FFFFFF" w:themeFill="background1"/>
          </w:tcPr>
          <w:p w14:paraId="3F229B05" w14:textId="442679DD" w:rsidR="008E2585" w:rsidRPr="00F97D6E" w:rsidRDefault="008E2585" w:rsidP="006828A8">
            <w:pPr>
              <w:rPr>
                <w:rFonts w:ascii="Arial" w:hAnsi="Arial" w:cs="Arial"/>
                <w:bCs/>
              </w:rPr>
            </w:pPr>
          </w:p>
        </w:tc>
        <w:tc>
          <w:tcPr>
            <w:tcW w:w="7371" w:type="dxa"/>
            <w:shd w:val="clear" w:color="auto" w:fill="FFFFFF" w:themeFill="background1"/>
          </w:tcPr>
          <w:p w14:paraId="70E1D954" w14:textId="3065ADB4" w:rsidR="008E2585" w:rsidRDefault="00625C0E" w:rsidP="006828A8">
            <w:pPr>
              <w:tabs>
                <w:tab w:val="left" w:pos="5415"/>
              </w:tabs>
              <w:rPr>
                <w:rFonts w:ascii="Arial" w:hAnsi="Arial" w:cs="Arial"/>
                <w:bCs/>
              </w:rPr>
            </w:pPr>
            <w:r>
              <w:rPr>
                <w:rFonts w:ascii="Arial" w:hAnsi="Arial" w:cs="Arial"/>
                <w:bCs/>
              </w:rPr>
              <w:t>N/A</w:t>
            </w:r>
          </w:p>
          <w:p w14:paraId="2DA1EFC6" w14:textId="334B755A" w:rsidR="008E2585" w:rsidRDefault="008E2585" w:rsidP="006828A8">
            <w:pPr>
              <w:tabs>
                <w:tab w:val="left" w:pos="5415"/>
              </w:tabs>
              <w:rPr>
                <w:rFonts w:ascii="Arial" w:hAnsi="Arial" w:cs="Arial"/>
                <w:bCs/>
              </w:rPr>
            </w:pPr>
          </w:p>
        </w:tc>
      </w:tr>
      <w:tr w:rsidR="006828A8" w:rsidRPr="007C43F7" w14:paraId="2D521A68" w14:textId="77777777" w:rsidTr="00697B91">
        <w:trPr>
          <w:trHeight w:val="795"/>
        </w:trPr>
        <w:tc>
          <w:tcPr>
            <w:tcW w:w="704" w:type="dxa"/>
            <w:shd w:val="clear" w:color="auto" w:fill="FFFFFF" w:themeFill="background1"/>
          </w:tcPr>
          <w:p w14:paraId="33C80AD5" w14:textId="17C0FFBE" w:rsidR="006828A8" w:rsidRPr="00697B91" w:rsidRDefault="00850679" w:rsidP="006828A8">
            <w:pPr>
              <w:rPr>
                <w:rFonts w:ascii="Arial" w:hAnsi="Arial" w:cs="Arial"/>
                <w:b/>
                <w:sz w:val="24"/>
                <w:szCs w:val="24"/>
              </w:rPr>
            </w:pPr>
            <w:r w:rsidRPr="00697B91">
              <w:rPr>
                <w:rFonts w:ascii="Arial" w:hAnsi="Arial" w:cs="Arial"/>
                <w:b/>
                <w:sz w:val="24"/>
                <w:szCs w:val="24"/>
              </w:rPr>
              <w:t>9</w:t>
            </w:r>
            <w:r w:rsidR="00A60B0B" w:rsidRPr="00697B91">
              <w:rPr>
                <w:rFonts w:ascii="Arial" w:hAnsi="Arial" w:cs="Arial"/>
                <w:b/>
                <w:sz w:val="24"/>
                <w:szCs w:val="24"/>
              </w:rPr>
              <w:t>.</w:t>
            </w:r>
          </w:p>
        </w:tc>
        <w:tc>
          <w:tcPr>
            <w:tcW w:w="2126" w:type="dxa"/>
            <w:shd w:val="clear" w:color="auto" w:fill="FFFFFF" w:themeFill="background1"/>
          </w:tcPr>
          <w:p w14:paraId="1A0DE5D6" w14:textId="77777777" w:rsidR="006828A8" w:rsidRDefault="00A60B0B" w:rsidP="006828A8">
            <w:pPr>
              <w:rPr>
                <w:rFonts w:ascii="Arial" w:hAnsi="Arial" w:cs="Arial"/>
                <w:b/>
                <w:sz w:val="24"/>
                <w:szCs w:val="24"/>
                <w:u w:val="single"/>
              </w:rPr>
            </w:pPr>
            <w:r w:rsidRPr="00697B91">
              <w:rPr>
                <w:rFonts w:ascii="Arial" w:hAnsi="Arial" w:cs="Arial"/>
                <w:b/>
                <w:sz w:val="24"/>
                <w:szCs w:val="24"/>
                <w:u w:val="single"/>
              </w:rPr>
              <w:t xml:space="preserve">Financial </w:t>
            </w:r>
          </w:p>
          <w:p w14:paraId="30F27B21" w14:textId="77777777" w:rsidR="002721E6" w:rsidRDefault="002721E6" w:rsidP="006828A8">
            <w:pPr>
              <w:rPr>
                <w:rFonts w:ascii="Arial" w:hAnsi="Arial" w:cs="Arial"/>
                <w:b/>
                <w:sz w:val="24"/>
                <w:szCs w:val="24"/>
                <w:u w:val="single"/>
              </w:rPr>
            </w:pPr>
          </w:p>
          <w:p w14:paraId="4C5E8F8B" w14:textId="77777777" w:rsidR="002721E6" w:rsidRDefault="002721E6" w:rsidP="006828A8">
            <w:pPr>
              <w:rPr>
                <w:rFonts w:ascii="Arial" w:hAnsi="Arial" w:cs="Arial"/>
                <w:b/>
                <w:sz w:val="24"/>
                <w:szCs w:val="24"/>
                <w:u w:val="single"/>
              </w:rPr>
            </w:pPr>
          </w:p>
          <w:p w14:paraId="1C545F5A" w14:textId="42627F0E" w:rsidR="002721E6" w:rsidRPr="00697B91" w:rsidRDefault="002721E6" w:rsidP="006828A8">
            <w:pPr>
              <w:rPr>
                <w:rFonts w:ascii="Arial" w:hAnsi="Arial" w:cs="Arial"/>
                <w:b/>
                <w:sz w:val="24"/>
                <w:szCs w:val="24"/>
                <w:u w:val="single"/>
              </w:rPr>
            </w:pPr>
          </w:p>
        </w:tc>
        <w:tc>
          <w:tcPr>
            <w:tcW w:w="612" w:type="dxa"/>
            <w:shd w:val="clear" w:color="auto" w:fill="FFFFFF" w:themeFill="background1"/>
          </w:tcPr>
          <w:p w14:paraId="6BDACE98" w14:textId="19D676C5" w:rsidR="006828A8" w:rsidRPr="00F97D6E" w:rsidRDefault="006828A8" w:rsidP="006828A8">
            <w:pPr>
              <w:rPr>
                <w:rFonts w:ascii="Arial" w:hAnsi="Arial" w:cs="Arial"/>
                <w:bCs/>
              </w:rPr>
            </w:pPr>
          </w:p>
        </w:tc>
        <w:tc>
          <w:tcPr>
            <w:tcW w:w="7371" w:type="dxa"/>
            <w:shd w:val="clear" w:color="auto" w:fill="FFFFFF" w:themeFill="background1"/>
          </w:tcPr>
          <w:p w14:paraId="1A0758C6" w14:textId="77777777" w:rsidR="006828A8" w:rsidRDefault="00A60B0B" w:rsidP="006828A8">
            <w:pPr>
              <w:tabs>
                <w:tab w:val="left" w:pos="5415"/>
              </w:tabs>
              <w:rPr>
                <w:rFonts w:ascii="Arial" w:hAnsi="Arial" w:cs="Arial"/>
                <w:bCs/>
              </w:rPr>
            </w:pPr>
            <w:r>
              <w:rPr>
                <w:rFonts w:ascii="Arial" w:hAnsi="Arial" w:cs="Arial"/>
                <w:bCs/>
              </w:rPr>
              <w:t>N/A</w:t>
            </w:r>
          </w:p>
          <w:p w14:paraId="4BBC3D6A" w14:textId="77777777" w:rsidR="008E2585" w:rsidRDefault="008E2585" w:rsidP="006828A8">
            <w:pPr>
              <w:tabs>
                <w:tab w:val="left" w:pos="5415"/>
              </w:tabs>
              <w:rPr>
                <w:rFonts w:ascii="Arial" w:hAnsi="Arial" w:cs="Arial"/>
                <w:bCs/>
              </w:rPr>
            </w:pPr>
          </w:p>
          <w:p w14:paraId="44348153" w14:textId="405D0601" w:rsidR="00ED0C2A" w:rsidRDefault="00ED0C2A" w:rsidP="006828A8">
            <w:pPr>
              <w:tabs>
                <w:tab w:val="left" w:pos="5415"/>
              </w:tabs>
              <w:rPr>
                <w:rFonts w:ascii="Arial" w:hAnsi="Arial" w:cs="Arial"/>
                <w:bCs/>
              </w:rPr>
            </w:pPr>
          </w:p>
        </w:tc>
      </w:tr>
      <w:tr w:rsidR="006828A8" w:rsidRPr="007C43F7" w14:paraId="38A41F0A" w14:textId="77777777" w:rsidTr="00697B91">
        <w:tc>
          <w:tcPr>
            <w:tcW w:w="704" w:type="dxa"/>
            <w:shd w:val="clear" w:color="auto" w:fill="FFFFFF" w:themeFill="background1"/>
          </w:tcPr>
          <w:p w14:paraId="0CF9EC3F" w14:textId="77D6C19D" w:rsidR="006828A8" w:rsidRPr="00697B91" w:rsidRDefault="00850679" w:rsidP="006828A8">
            <w:pPr>
              <w:rPr>
                <w:rFonts w:ascii="Arial" w:hAnsi="Arial" w:cs="Arial"/>
                <w:b/>
                <w:sz w:val="24"/>
                <w:szCs w:val="24"/>
              </w:rPr>
            </w:pPr>
            <w:r w:rsidRPr="00697B91">
              <w:rPr>
                <w:rFonts w:ascii="Arial" w:hAnsi="Arial" w:cs="Arial"/>
                <w:b/>
                <w:sz w:val="24"/>
                <w:szCs w:val="24"/>
              </w:rPr>
              <w:lastRenderedPageBreak/>
              <w:t>10</w:t>
            </w:r>
            <w:r w:rsidR="006828A8" w:rsidRPr="00697B91">
              <w:rPr>
                <w:rFonts w:ascii="Arial" w:hAnsi="Arial" w:cs="Arial"/>
                <w:b/>
                <w:sz w:val="24"/>
                <w:szCs w:val="24"/>
              </w:rPr>
              <w:t>.</w:t>
            </w:r>
          </w:p>
        </w:tc>
        <w:tc>
          <w:tcPr>
            <w:tcW w:w="2126" w:type="dxa"/>
            <w:shd w:val="clear" w:color="auto" w:fill="FFFFFF" w:themeFill="background1"/>
          </w:tcPr>
          <w:p w14:paraId="300EACAC" w14:textId="77777777" w:rsidR="008E2585" w:rsidRPr="00697B91" w:rsidRDefault="00ED0C2A" w:rsidP="006828A8">
            <w:pPr>
              <w:jc w:val="left"/>
              <w:rPr>
                <w:rFonts w:ascii="Arial" w:hAnsi="Arial" w:cs="Arial"/>
                <w:b/>
                <w:sz w:val="24"/>
                <w:szCs w:val="24"/>
                <w:u w:val="single"/>
              </w:rPr>
            </w:pPr>
            <w:r w:rsidRPr="00697B91">
              <w:rPr>
                <w:rFonts w:ascii="Arial" w:hAnsi="Arial" w:cs="Arial"/>
                <w:b/>
                <w:sz w:val="24"/>
                <w:szCs w:val="24"/>
                <w:u w:val="single"/>
              </w:rPr>
              <w:t>Correspondence</w:t>
            </w:r>
          </w:p>
          <w:p w14:paraId="6AE8D246" w14:textId="139BA024" w:rsidR="00A01654" w:rsidRPr="00697B91" w:rsidRDefault="00A01654" w:rsidP="006828A8">
            <w:pPr>
              <w:jc w:val="left"/>
              <w:rPr>
                <w:rFonts w:ascii="Arial" w:hAnsi="Arial" w:cs="Arial"/>
                <w:bCs/>
                <w:i/>
                <w:iCs/>
                <w:sz w:val="24"/>
                <w:szCs w:val="24"/>
              </w:rPr>
            </w:pPr>
            <w:r w:rsidRPr="00697B91">
              <w:rPr>
                <w:rFonts w:ascii="Arial" w:hAnsi="Arial" w:cs="Arial"/>
                <w:bCs/>
                <w:i/>
                <w:iCs/>
                <w:sz w:val="24"/>
                <w:szCs w:val="24"/>
              </w:rPr>
              <w:t xml:space="preserve">Page </w:t>
            </w:r>
            <w:r w:rsidR="004C790E" w:rsidRPr="00697B91">
              <w:rPr>
                <w:rFonts w:ascii="Arial" w:hAnsi="Arial" w:cs="Arial"/>
                <w:bCs/>
                <w:i/>
                <w:iCs/>
                <w:sz w:val="24"/>
                <w:szCs w:val="24"/>
              </w:rPr>
              <w:t>70</w:t>
            </w:r>
          </w:p>
        </w:tc>
        <w:tc>
          <w:tcPr>
            <w:tcW w:w="612" w:type="dxa"/>
            <w:shd w:val="clear" w:color="auto" w:fill="FFFFFF" w:themeFill="background1"/>
          </w:tcPr>
          <w:p w14:paraId="0441DF4B" w14:textId="77777777" w:rsidR="00ED0C2A" w:rsidRDefault="00ED0C2A" w:rsidP="006828A8">
            <w:pPr>
              <w:rPr>
                <w:rFonts w:ascii="Arial" w:hAnsi="Arial" w:cs="Arial"/>
                <w:bCs/>
              </w:rPr>
            </w:pPr>
          </w:p>
          <w:p w14:paraId="6AF7BEC0" w14:textId="77777777" w:rsidR="006828A8" w:rsidRDefault="008E2585" w:rsidP="006828A8">
            <w:pPr>
              <w:rPr>
                <w:rFonts w:ascii="Arial" w:hAnsi="Arial" w:cs="Arial"/>
                <w:bCs/>
                <w:sz w:val="24"/>
                <w:szCs w:val="24"/>
              </w:rPr>
            </w:pPr>
            <w:r w:rsidRPr="00BF1A66">
              <w:rPr>
                <w:rFonts w:ascii="Arial" w:hAnsi="Arial" w:cs="Arial"/>
                <w:bCs/>
                <w:sz w:val="24"/>
                <w:szCs w:val="24"/>
              </w:rPr>
              <w:t>a)</w:t>
            </w:r>
          </w:p>
          <w:p w14:paraId="49783578" w14:textId="77777777" w:rsidR="00BF1A66" w:rsidRDefault="00BF1A66" w:rsidP="006828A8">
            <w:pPr>
              <w:rPr>
                <w:rFonts w:ascii="Arial" w:hAnsi="Arial" w:cs="Arial"/>
                <w:bCs/>
                <w:sz w:val="24"/>
                <w:szCs w:val="24"/>
              </w:rPr>
            </w:pPr>
          </w:p>
          <w:p w14:paraId="0445FCEB" w14:textId="77777777" w:rsidR="00BF1A66" w:rsidRDefault="00BF1A66" w:rsidP="006828A8">
            <w:pPr>
              <w:rPr>
                <w:rFonts w:ascii="Arial" w:hAnsi="Arial" w:cs="Arial"/>
                <w:bCs/>
                <w:sz w:val="24"/>
                <w:szCs w:val="24"/>
              </w:rPr>
            </w:pPr>
          </w:p>
          <w:p w14:paraId="251074D2" w14:textId="6FDA98C2" w:rsidR="00BF1A66" w:rsidRDefault="00BF1A66" w:rsidP="006828A8">
            <w:pPr>
              <w:rPr>
                <w:rFonts w:ascii="Arial" w:hAnsi="Arial" w:cs="Arial"/>
                <w:bCs/>
                <w:sz w:val="24"/>
                <w:szCs w:val="24"/>
              </w:rPr>
            </w:pPr>
            <w:r>
              <w:rPr>
                <w:rFonts w:ascii="Arial" w:hAnsi="Arial" w:cs="Arial"/>
                <w:bCs/>
                <w:sz w:val="24"/>
                <w:szCs w:val="24"/>
              </w:rPr>
              <w:t>b)</w:t>
            </w:r>
          </w:p>
          <w:p w14:paraId="40FC67EC" w14:textId="77777777" w:rsidR="00BF1A66" w:rsidRDefault="00BF1A66" w:rsidP="006828A8">
            <w:pPr>
              <w:rPr>
                <w:rFonts w:ascii="Arial" w:hAnsi="Arial" w:cs="Arial"/>
                <w:bCs/>
                <w:sz w:val="24"/>
                <w:szCs w:val="24"/>
              </w:rPr>
            </w:pPr>
          </w:p>
          <w:p w14:paraId="5CC91EE6" w14:textId="77777777" w:rsidR="00BF1A66" w:rsidRDefault="00BF1A66" w:rsidP="006828A8">
            <w:pPr>
              <w:rPr>
                <w:rFonts w:ascii="Arial" w:hAnsi="Arial" w:cs="Arial"/>
                <w:bCs/>
                <w:sz w:val="24"/>
                <w:szCs w:val="24"/>
              </w:rPr>
            </w:pPr>
          </w:p>
          <w:p w14:paraId="39B4201A" w14:textId="2CBD4078" w:rsidR="00BF1A66" w:rsidRPr="00BF1A66" w:rsidRDefault="00BF1A66" w:rsidP="006828A8">
            <w:pPr>
              <w:rPr>
                <w:rFonts w:ascii="Arial" w:hAnsi="Arial" w:cs="Arial"/>
                <w:bCs/>
                <w:sz w:val="24"/>
                <w:szCs w:val="24"/>
              </w:rPr>
            </w:pPr>
            <w:r>
              <w:rPr>
                <w:rFonts w:ascii="Arial" w:hAnsi="Arial" w:cs="Arial"/>
                <w:bCs/>
                <w:sz w:val="24"/>
                <w:szCs w:val="24"/>
              </w:rPr>
              <w:t>c)</w:t>
            </w:r>
          </w:p>
          <w:p w14:paraId="00D7B9C6" w14:textId="4BC5F481" w:rsidR="00F1158F" w:rsidRPr="00F97D6E" w:rsidRDefault="00F1158F" w:rsidP="006828A8">
            <w:pPr>
              <w:rPr>
                <w:rFonts w:ascii="Arial" w:hAnsi="Arial" w:cs="Arial"/>
                <w:bCs/>
              </w:rPr>
            </w:pPr>
          </w:p>
        </w:tc>
        <w:tc>
          <w:tcPr>
            <w:tcW w:w="7371" w:type="dxa"/>
            <w:shd w:val="clear" w:color="auto" w:fill="FFFFFF" w:themeFill="background1"/>
          </w:tcPr>
          <w:p w14:paraId="5C935DD5" w14:textId="77777777" w:rsidR="00ED0C2A" w:rsidRDefault="00ED0C2A" w:rsidP="006828A8">
            <w:pPr>
              <w:tabs>
                <w:tab w:val="left" w:pos="5415"/>
              </w:tabs>
              <w:rPr>
                <w:rFonts w:ascii="Arial" w:hAnsi="Arial" w:cs="Arial"/>
                <w:bCs/>
              </w:rPr>
            </w:pPr>
          </w:p>
          <w:p w14:paraId="337BCEAF" w14:textId="30233DA5" w:rsidR="00ED0C2A" w:rsidRDefault="00BF1A66" w:rsidP="00F1158F">
            <w:pPr>
              <w:tabs>
                <w:tab w:val="left" w:pos="5415"/>
              </w:tabs>
              <w:rPr>
                <w:rFonts w:ascii="Arial" w:hAnsi="Arial" w:cs="Arial"/>
                <w:bCs/>
                <w:sz w:val="24"/>
                <w:szCs w:val="24"/>
              </w:rPr>
            </w:pPr>
            <w:r w:rsidRPr="00BF1A66">
              <w:rPr>
                <w:rFonts w:ascii="Arial" w:hAnsi="Arial" w:cs="Arial"/>
                <w:bCs/>
                <w:sz w:val="24"/>
                <w:szCs w:val="24"/>
              </w:rPr>
              <w:t>Town of Onoway – April 26</w:t>
            </w:r>
            <w:r w:rsidRPr="00BF1A66">
              <w:rPr>
                <w:rFonts w:ascii="Arial" w:hAnsi="Arial" w:cs="Arial"/>
                <w:bCs/>
                <w:sz w:val="24"/>
                <w:szCs w:val="24"/>
                <w:vertAlign w:val="superscript"/>
              </w:rPr>
              <w:t>th</w:t>
            </w:r>
            <w:r w:rsidRPr="00BF1A66">
              <w:rPr>
                <w:rFonts w:ascii="Arial" w:hAnsi="Arial" w:cs="Arial"/>
                <w:bCs/>
                <w:sz w:val="24"/>
                <w:szCs w:val="24"/>
              </w:rPr>
              <w:t>, 2023 letter on the 2023 Onoway Regional Fire Services approved budget</w:t>
            </w:r>
            <w:r>
              <w:rPr>
                <w:rFonts w:ascii="Arial" w:hAnsi="Arial" w:cs="Arial"/>
                <w:bCs/>
                <w:sz w:val="24"/>
                <w:szCs w:val="24"/>
              </w:rPr>
              <w:t>.</w:t>
            </w:r>
          </w:p>
          <w:p w14:paraId="59A58C63" w14:textId="77777777" w:rsidR="00BF1A66" w:rsidRDefault="00BF1A66" w:rsidP="00F1158F">
            <w:pPr>
              <w:tabs>
                <w:tab w:val="left" w:pos="5415"/>
              </w:tabs>
              <w:rPr>
                <w:rFonts w:ascii="Arial" w:hAnsi="Arial" w:cs="Arial"/>
                <w:bCs/>
                <w:sz w:val="24"/>
                <w:szCs w:val="24"/>
              </w:rPr>
            </w:pPr>
          </w:p>
          <w:p w14:paraId="1EEA36C1" w14:textId="2EB01B2C" w:rsidR="00BF1A66" w:rsidRDefault="00BF1A66" w:rsidP="00F1158F">
            <w:pPr>
              <w:tabs>
                <w:tab w:val="left" w:pos="5415"/>
              </w:tabs>
              <w:rPr>
                <w:rFonts w:ascii="Arial" w:hAnsi="Arial" w:cs="Arial"/>
                <w:bCs/>
                <w:sz w:val="24"/>
                <w:szCs w:val="24"/>
              </w:rPr>
            </w:pPr>
            <w:r>
              <w:rPr>
                <w:rFonts w:ascii="Arial" w:hAnsi="Arial" w:cs="Arial"/>
                <w:bCs/>
                <w:sz w:val="24"/>
                <w:szCs w:val="24"/>
              </w:rPr>
              <w:t>Alberta Municipal Affairs – June 20</w:t>
            </w:r>
            <w:r w:rsidRPr="00BF1A66">
              <w:rPr>
                <w:rFonts w:ascii="Arial" w:hAnsi="Arial" w:cs="Arial"/>
                <w:bCs/>
                <w:sz w:val="24"/>
                <w:szCs w:val="24"/>
                <w:vertAlign w:val="superscript"/>
              </w:rPr>
              <w:t>th</w:t>
            </w:r>
            <w:r>
              <w:rPr>
                <w:rFonts w:ascii="Arial" w:hAnsi="Arial" w:cs="Arial"/>
                <w:bCs/>
                <w:sz w:val="24"/>
                <w:szCs w:val="24"/>
              </w:rPr>
              <w:t>, 2023 letter from Minister Ric McIver on being appointed Minister of Municipal Affairs</w:t>
            </w:r>
          </w:p>
          <w:p w14:paraId="21233F46" w14:textId="77777777" w:rsidR="00BF1A66" w:rsidRDefault="00BF1A66" w:rsidP="00F1158F">
            <w:pPr>
              <w:tabs>
                <w:tab w:val="left" w:pos="5415"/>
              </w:tabs>
              <w:rPr>
                <w:rFonts w:ascii="Arial" w:hAnsi="Arial" w:cs="Arial"/>
                <w:bCs/>
                <w:sz w:val="24"/>
                <w:szCs w:val="24"/>
              </w:rPr>
            </w:pPr>
          </w:p>
          <w:p w14:paraId="6ED19E1D" w14:textId="17EE7350" w:rsidR="00BF1A66" w:rsidRPr="00BF1A66" w:rsidRDefault="00BF1A66" w:rsidP="00F1158F">
            <w:pPr>
              <w:tabs>
                <w:tab w:val="left" w:pos="5415"/>
              </w:tabs>
              <w:rPr>
                <w:rFonts w:ascii="Arial" w:hAnsi="Arial" w:cs="Arial"/>
                <w:bCs/>
                <w:sz w:val="24"/>
                <w:szCs w:val="24"/>
              </w:rPr>
            </w:pPr>
            <w:r>
              <w:rPr>
                <w:rFonts w:ascii="Arial" w:hAnsi="Arial" w:cs="Arial"/>
                <w:bCs/>
                <w:sz w:val="24"/>
                <w:szCs w:val="24"/>
              </w:rPr>
              <w:t>Alberta Beach Snowmobile Club – letter of support for their Community Facility Enhancement Association (CFEP) Small Funding Stream Grant Application</w:t>
            </w:r>
          </w:p>
          <w:p w14:paraId="53940496" w14:textId="77777777" w:rsidR="00BF1A66" w:rsidRDefault="00BF1A66" w:rsidP="00F1158F">
            <w:pPr>
              <w:tabs>
                <w:tab w:val="left" w:pos="5415"/>
              </w:tabs>
              <w:rPr>
                <w:rFonts w:ascii="Arial" w:hAnsi="Arial" w:cs="Arial"/>
                <w:bCs/>
              </w:rPr>
            </w:pPr>
          </w:p>
          <w:p w14:paraId="18EB2709" w14:textId="77777777" w:rsidR="00AB4747" w:rsidRDefault="00AB4747" w:rsidP="00F1158F">
            <w:pPr>
              <w:tabs>
                <w:tab w:val="left" w:pos="5415"/>
              </w:tabs>
              <w:rPr>
                <w:rFonts w:ascii="Arial" w:hAnsi="Arial" w:cs="Arial"/>
                <w:bCs/>
              </w:rPr>
            </w:pPr>
          </w:p>
          <w:p w14:paraId="6EFE9B99" w14:textId="1A3B04EB" w:rsidR="00AB4747" w:rsidRPr="00AB4747" w:rsidRDefault="00AB4747" w:rsidP="00F1158F">
            <w:pPr>
              <w:tabs>
                <w:tab w:val="left" w:pos="5415"/>
              </w:tabs>
              <w:rPr>
                <w:rFonts w:ascii="Arial" w:hAnsi="Arial" w:cs="Arial"/>
                <w:bCs/>
                <w:i/>
                <w:iCs/>
                <w:sz w:val="24"/>
                <w:szCs w:val="24"/>
              </w:rPr>
            </w:pPr>
            <w:r w:rsidRPr="00AB4747">
              <w:rPr>
                <w:rFonts w:ascii="Arial" w:hAnsi="Arial" w:cs="Arial"/>
                <w:bCs/>
                <w:i/>
                <w:iCs/>
                <w:sz w:val="24"/>
                <w:szCs w:val="24"/>
              </w:rPr>
              <w:t>(accept correspondence items a) through c) for information as presented)</w:t>
            </w:r>
          </w:p>
        </w:tc>
      </w:tr>
      <w:tr w:rsidR="00A60B0B" w:rsidRPr="00D87A30" w14:paraId="64196E9B" w14:textId="77777777" w:rsidTr="00697B91">
        <w:tc>
          <w:tcPr>
            <w:tcW w:w="704" w:type="dxa"/>
            <w:shd w:val="clear" w:color="auto" w:fill="FFFFFF" w:themeFill="background1"/>
          </w:tcPr>
          <w:p w14:paraId="1804B4E0" w14:textId="08067853" w:rsidR="00A60B0B" w:rsidRPr="00697B91" w:rsidRDefault="00A60B0B" w:rsidP="006828A8">
            <w:pPr>
              <w:rPr>
                <w:rFonts w:ascii="Arial" w:hAnsi="Arial" w:cs="Arial"/>
                <w:b/>
                <w:sz w:val="24"/>
                <w:szCs w:val="24"/>
              </w:rPr>
            </w:pPr>
            <w:r w:rsidRPr="00697B91">
              <w:rPr>
                <w:rFonts w:ascii="Arial" w:hAnsi="Arial" w:cs="Arial"/>
                <w:b/>
                <w:sz w:val="24"/>
                <w:szCs w:val="24"/>
              </w:rPr>
              <w:t>1</w:t>
            </w:r>
            <w:r w:rsidR="00850679" w:rsidRPr="00697B91">
              <w:rPr>
                <w:rFonts w:ascii="Arial" w:hAnsi="Arial" w:cs="Arial"/>
                <w:b/>
                <w:sz w:val="24"/>
                <w:szCs w:val="24"/>
              </w:rPr>
              <w:t>1</w:t>
            </w:r>
            <w:r w:rsidRPr="00697B91">
              <w:rPr>
                <w:rFonts w:ascii="Arial" w:hAnsi="Arial" w:cs="Arial"/>
                <w:b/>
                <w:sz w:val="24"/>
                <w:szCs w:val="24"/>
              </w:rPr>
              <w:t>.</w:t>
            </w:r>
          </w:p>
        </w:tc>
        <w:tc>
          <w:tcPr>
            <w:tcW w:w="2126" w:type="dxa"/>
            <w:shd w:val="clear" w:color="auto" w:fill="FFFFFF" w:themeFill="background1"/>
          </w:tcPr>
          <w:p w14:paraId="1A316504" w14:textId="77777777" w:rsidR="00A60B0B" w:rsidRPr="00697B91" w:rsidRDefault="00A60B0B" w:rsidP="006828A8">
            <w:pPr>
              <w:rPr>
                <w:rFonts w:ascii="Arial" w:hAnsi="Arial" w:cs="Arial"/>
                <w:b/>
                <w:sz w:val="24"/>
                <w:szCs w:val="24"/>
                <w:u w:val="single"/>
              </w:rPr>
            </w:pPr>
            <w:r w:rsidRPr="00697B91">
              <w:rPr>
                <w:rFonts w:ascii="Arial" w:hAnsi="Arial" w:cs="Arial"/>
                <w:b/>
                <w:sz w:val="24"/>
                <w:szCs w:val="24"/>
                <w:u w:val="single"/>
              </w:rPr>
              <w:t>Chief Administrative Officer Report</w:t>
            </w:r>
          </w:p>
          <w:p w14:paraId="4E07C9B7" w14:textId="092BFCEB" w:rsidR="00F41461" w:rsidRPr="00697B91" w:rsidRDefault="00F41461" w:rsidP="006828A8">
            <w:pPr>
              <w:rPr>
                <w:rFonts w:ascii="Arial" w:hAnsi="Arial" w:cs="Arial"/>
                <w:b/>
                <w:sz w:val="24"/>
                <w:szCs w:val="24"/>
                <w:u w:val="single"/>
              </w:rPr>
            </w:pPr>
          </w:p>
          <w:p w14:paraId="77928574" w14:textId="4B16BB49" w:rsidR="00FC234B" w:rsidRPr="00697B91" w:rsidRDefault="00FC234B" w:rsidP="006828A8">
            <w:pPr>
              <w:rPr>
                <w:rFonts w:ascii="Arial" w:hAnsi="Arial" w:cs="Arial"/>
                <w:b/>
                <w:sz w:val="24"/>
                <w:szCs w:val="24"/>
                <w:u w:val="single"/>
              </w:rPr>
            </w:pPr>
          </w:p>
          <w:p w14:paraId="421BBB02" w14:textId="3CE20D40" w:rsidR="00FC234B" w:rsidRPr="00697B91" w:rsidRDefault="00FC234B" w:rsidP="006828A8">
            <w:pPr>
              <w:rPr>
                <w:rFonts w:ascii="Arial" w:hAnsi="Arial" w:cs="Arial"/>
                <w:b/>
                <w:sz w:val="24"/>
                <w:szCs w:val="24"/>
                <w:u w:val="single"/>
              </w:rPr>
            </w:pPr>
          </w:p>
          <w:p w14:paraId="4BDD28ED" w14:textId="77777777" w:rsidR="00FC234B" w:rsidRPr="00697B91" w:rsidRDefault="00FC234B" w:rsidP="006828A8">
            <w:pPr>
              <w:rPr>
                <w:rFonts w:ascii="Arial" w:hAnsi="Arial" w:cs="Arial"/>
                <w:b/>
                <w:sz w:val="24"/>
                <w:szCs w:val="24"/>
                <w:u w:val="single"/>
              </w:rPr>
            </w:pPr>
          </w:p>
          <w:p w14:paraId="6EE24BF9" w14:textId="77777777" w:rsidR="00F41461" w:rsidRPr="00697B91" w:rsidRDefault="00F41461" w:rsidP="006828A8">
            <w:pPr>
              <w:rPr>
                <w:rFonts w:ascii="Arial" w:hAnsi="Arial" w:cs="Arial"/>
                <w:b/>
                <w:sz w:val="24"/>
                <w:szCs w:val="24"/>
                <w:u w:val="single"/>
              </w:rPr>
            </w:pPr>
          </w:p>
          <w:p w14:paraId="0A19DAFD" w14:textId="77777777" w:rsidR="00F41461" w:rsidRPr="00697B91" w:rsidRDefault="00F41461" w:rsidP="006828A8">
            <w:pPr>
              <w:rPr>
                <w:rFonts w:ascii="Arial" w:hAnsi="Arial" w:cs="Arial"/>
                <w:b/>
                <w:sz w:val="24"/>
                <w:szCs w:val="24"/>
                <w:u w:val="single"/>
              </w:rPr>
            </w:pPr>
          </w:p>
          <w:p w14:paraId="079BA568" w14:textId="74726C9F" w:rsidR="00F41461" w:rsidRPr="00697B91" w:rsidRDefault="00F41461" w:rsidP="006828A8">
            <w:pPr>
              <w:rPr>
                <w:rFonts w:ascii="Arial" w:hAnsi="Arial" w:cs="Arial"/>
                <w:bCs/>
                <w:i/>
                <w:iCs/>
                <w:sz w:val="24"/>
                <w:szCs w:val="24"/>
              </w:rPr>
            </w:pPr>
          </w:p>
        </w:tc>
        <w:tc>
          <w:tcPr>
            <w:tcW w:w="612" w:type="dxa"/>
            <w:shd w:val="clear" w:color="auto" w:fill="FFFFFF" w:themeFill="background1"/>
          </w:tcPr>
          <w:p w14:paraId="5E00A920" w14:textId="77777777" w:rsidR="00FC234B" w:rsidRPr="00697B91" w:rsidRDefault="00FC234B" w:rsidP="006828A8">
            <w:pPr>
              <w:rPr>
                <w:rFonts w:ascii="Arial" w:hAnsi="Arial" w:cs="Arial"/>
                <w:bCs/>
                <w:sz w:val="24"/>
                <w:szCs w:val="24"/>
              </w:rPr>
            </w:pPr>
          </w:p>
          <w:p w14:paraId="70A89067" w14:textId="77777777" w:rsidR="00FC234B" w:rsidRPr="00697B91" w:rsidRDefault="00FC234B" w:rsidP="006828A8">
            <w:pPr>
              <w:rPr>
                <w:rFonts w:ascii="Arial" w:hAnsi="Arial" w:cs="Arial"/>
                <w:bCs/>
                <w:sz w:val="24"/>
                <w:szCs w:val="24"/>
              </w:rPr>
            </w:pPr>
          </w:p>
          <w:p w14:paraId="7F1E3C3C" w14:textId="77777777" w:rsidR="00FC234B" w:rsidRPr="00697B91" w:rsidRDefault="00FC234B" w:rsidP="006828A8">
            <w:pPr>
              <w:rPr>
                <w:rFonts w:ascii="Arial" w:hAnsi="Arial" w:cs="Arial"/>
                <w:bCs/>
                <w:sz w:val="24"/>
                <w:szCs w:val="24"/>
              </w:rPr>
            </w:pPr>
          </w:p>
          <w:p w14:paraId="2E8AA5BC" w14:textId="0DB8A1A7" w:rsidR="00A60B0B" w:rsidRPr="00697B91" w:rsidRDefault="00A60B0B" w:rsidP="006828A8">
            <w:pPr>
              <w:rPr>
                <w:rFonts w:ascii="Arial" w:hAnsi="Arial" w:cs="Arial"/>
                <w:bCs/>
                <w:sz w:val="24"/>
                <w:szCs w:val="24"/>
              </w:rPr>
            </w:pPr>
            <w:r w:rsidRPr="00697B91">
              <w:rPr>
                <w:rFonts w:ascii="Arial" w:hAnsi="Arial" w:cs="Arial"/>
                <w:bCs/>
                <w:sz w:val="24"/>
                <w:szCs w:val="24"/>
              </w:rPr>
              <w:t>a)</w:t>
            </w:r>
          </w:p>
          <w:p w14:paraId="39E56C57" w14:textId="7F26EF70" w:rsidR="00F41461" w:rsidRPr="00697B91" w:rsidRDefault="00F41461" w:rsidP="006828A8">
            <w:pPr>
              <w:rPr>
                <w:rFonts w:ascii="Arial" w:hAnsi="Arial" w:cs="Arial"/>
                <w:bCs/>
                <w:sz w:val="24"/>
                <w:szCs w:val="24"/>
              </w:rPr>
            </w:pPr>
            <w:r w:rsidRPr="00697B91">
              <w:rPr>
                <w:rFonts w:ascii="Arial" w:hAnsi="Arial" w:cs="Arial"/>
                <w:bCs/>
                <w:sz w:val="24"/>
                <w:szCs w:val="24"/>
              </w:rPr>
              <w:t>b)</w:t>
            </w:r>
          </w:p>
          <w:p w14:paraId="17E7115A" w14:textId="5EA8656E" w:rsidR="00471FE4" w:rsidRPr="00697B91" w:rsidRDefault="00F41461" w:rsidP="006828A8">
            <w:pPr>
              <w:rPr>
                <w:rFonts w:ascii="Arial" w:hAnsi="Arial" w:cs="Arial"/>
                <w:bCs/>
                <w:sz w:val="24"/>
                <w:szCs w:val="24"/>
              </w:rPr>
            </w:pPr>
            <w:r w:rsidRPr="00697B91">
              <w:rPr>
                <w:rFonts w:ascii="Arial" w:hAnsi="Arial" w:cs="Arial"/>
                <w:bCs/>
                <w:sz w:val="24"/>
                <w:szCs w:val="24"/>
              </w:rPr>
              <w:t>c</w:t>
            </w:r>
            <w:r w:rsidR="00471FE4" w:rsidRPr="00697B91">
              <w:rPr>
                <w:rFonts w:ascii="Arial" w:hAnsi="Arial" w:cs="Arial"/>
                <w:bCs/>
                <w:sz w:val="24"/>
                <w:szCs w:val="24"/>
              </w:rPr>
              <w:t>)</w:t>
            </w:r>
          </w:p>
          <w:p w14:paraId="2E86FB6C" w14:textId="37646C46" w:rsidR="00697B91" w:rsidRDefault="00697B91" w:rsidP="006828A8">
            <w:pPr>
              <w:rPr>
                <w:rFonts w:ascii="Arial" w:hAnsi="Arial" w:cs="Arial"/>
                <w:bCs/>
                <w:sz w:val="24"/>
                <w:szCs w:val="24"/>
              </w:rPr>
            </w:pPr>
            <w:r w:rsidRPr="00697B91">
              <w:rPr>
                <w:rFonts w:ascii="Arial" w:hAnsi="Arial" w:cs="Arial"/>
                <w:bCs/>
                <w:sz w:val="24"/>
                <w:szCs w:val="24"/>
              </w:rPr>
              <w:t>d)</w:t>
            </w:r>
          </w:p>
          <w:p w14:paraId="4AD72357" w14:textId="77777777" w:rsidR="00A37C09" w:rsidRDefault="00A37C09" w:rsidP="006828A8">
            <w:pPr>
              <w:rPr>
                <w:rFonts w:ascii="Arial" w:hAnsi="Arial" w:cs="Arial"/>
                <w:bCs/>
                <w:sz w:val="24"/>
                <w:szCs w:val="24"/>
              </w:rPr>
            </w:pPr>
          </w:p>
          <w:p w14:paraId="020CA12A" w14:textId="51344557" w:rsidR="00A37C09" w:rsidRDefault="00A37C09" w:rsidP="006828A8">
            <w:pPr>
              <w:rPr>
                <w:rFonts w:ascii="Arial" w:hAnsi="Arial" w:cs="Arial"/>
                <w:bCs/>
                <w:sz w:val="24"/>
                <w:szCs w:val="24"/>
              </w:rPr>
            </w:pPr>
            <w:r>
              <w:rPr>
                <w:rFonts w:ascii="Arial" w:hAnsi="Arial" w:cs="Arial"/>
                <w:bCs/>
                <w:sz w:val="24"/>
                <w:szCs w:val="24"/>
              </w:rPr>
              <w:t>e)</w:t>
            </w:r>
          </w:p>
          <w:p w14:paraId="5F496F97" w14:textId="1365FB7A" w:rsidR="00A37C09" w:rsidRDefault="00A37C09" w:rsidP="006828A8">
            <w:pPr>
              <w:rPr>
                <w:rFonts w:ascii="Arial" w:hAnsi="Arial" w:cs="Arial"/>
                <w:bCs/>
                <w:sz w:val="24"/>
                <w:szCs w:val="24"/>
              </w:rPr>
            </w:pPr>
            <w:r>
              <w:rPr>
                <w:rFonts w:ascii="Arial" w:hAnsi="Arial" w:cs="Arial"/>
                <w:bCs/>
                <w:sz w:val="24"/>
                <w:szCs w:val="24"/>
              </w:rPr>
              <w:t>f)</w:t>
            </w:r>
          </w:p>
          <w:p w14:paraId="5B824996" w14:textId="38DEBDCA" w:rsidR="00A37C09" w:rsidRPr="00697B91" w:rsidRDefault="00A37C09" w:rsidP="006828A8">
            <w:pPr>
              <w:rPr>
                <w:rFonts w:ascii="Arial" w:hAnsi="Arial" w:cs="Arial"/>
                <w:bCs/>
                <w:sz w:val="24"/>
                <w:szCs w:val="24"/>
              </w:rPr>
            </w:pPr>
            <w:r>
              <w:rPr>
                <w:rFonts w:ascii="Arial" w:hAnsi="Arial" w:cs="Arial"/>
                <w:bCs/>
                <w:sz w:val="24"/>
                <w:szCs w:val="24"/>
              </w:rPr>
              <w:t>g)</w:t>
            </w:r>
          </w:p>
          <w:p w14:paraId="79254AD0" w14:textId="57834D2E" w:rsidR="00F41461" w:rsidRPr="00697B91" w:rsidRDefault="00F41461" w:rsidP="006828A8">
            <w:pPr>
              <w:rPr>
                <w:rFonts w:ascii="Arial" w:hAnsi="Arial" w:cs="Arial"/>
                <w:bCs/>
                <w:sz w:val="24"/>
                <w:szCs w:val="24"/>
              </w:rPr>
            </w:pPr>
          </w:p>
        </w:tc>
        <w:tc>
          <w:tcPr>
            <w:tcW w:w="7371" w:type="dxa"/>
            <w:shd w:val="clear" w:color="auto" w:fill="FFFFFF" w:themeFill="background1"/>
          </w:tcPr>
          <w:p w14:paraId="1B934AA4" w14:textId="77777777" w:rsidR="00FC234B" w:rsidRPr="00697B91" w:rsidRDefault="00FC234B" w:rsidP="006828A8">
            <w:pPr>
              <w:tabs>
                <w:tab w:val="left" w:pos="720"/>
                <w:tab w:val="left" w:pos="2880"/>
              </w:tabs>
              <w:ind w:right="360"/>
              <w:rPr>
                <w:rStyle w:val="normaltextrun"/>
                <w:rFonts w:ascii="Arial" w:hAnsi="Arial" w:cs="Arial"/>
                <w:color w:val="000000"/>
                <w:sz w:val="24"/>
                <w:szCs w:val="24"/>
                <w:shd w:val="clear" w:color="auto" w:fill="FFFFFF"/>
              </w:rPr>
            </w:pPr>
          </w:p>
          <w:p w14:paraId="1E953FC8" w14:textId="77777777" w:rsidR="00FC234B" w:rsidRPr="00697B91" w:rsidRDefault="00FC234B" w:rsidP="006828A8">
            <w:pPr>
              <w:tabs>
                <w:tab w:val="left" w:pos="720"/>
                <w:tab w:val="left" w:pos="2880"/>
              </w:tabs>
              <w:ind w:right="360"/>
              <w:rPr>
                <w:rStyle w:val="normaltextrun"/>
                <w:rFonts w:ascii="Arial" w:hAnsi="Arial" w:cs="Arial"/>
                <w:color w:val="000000"/>
                <w:sz w:val="24"/>
                <w:szCs w:val="24"/>
                <w:shd w:val="clear" w:color="auto" w:fill="FFFFFF"/>
              </w:rPr>
            </w:pPr>
          </w:p>
          <w:p w14:paraId="039513F9" w14:textId="77777777" w:rsidR="00FC234B" w:rsidRPr="00697B91" w:rsidRDefault="00FC234B" w:rsidP="006828A8">
            <w:pPr>
              <w:tabs>
                <w:tab w:val="left" w:pos="720"/>
                <w:tab w:val="left" w:pos="2880"/>
              </w:tabs>
              <w:ind w:right="360"/>
              <w:rPr>
                <w:rStyle w:val="normaltextrun"/>
                <w:rFonts w:ascii="Arial" w:hAnsi="Arial" w:cs="Arial"/>
                <w:color w:val="000000"/>
                <w:sz w:val="24"/>
                <w:szCs w:val="24"/>
                <w:shd w:val="clear" w:color="auto" w:fill="FFFFFF"/>
              </w:rPr>
            </w:pPr>
          </w:p>
          <w:p w14:paraId="4C593B81" w14:textId="5EBC9460" w:rsidR="006D50F5" w:rsidRPr="00697B91" w:rsidRDefault="00EF64EB" w:rsidP="006828A8">
            <w:pPr>
              <w:tabs>
                <w:tab w:val="left" w:pos="720"/>
                <w:tab w:val="left" w:pos="2880"/>
              </w:tabs>
              <w:ind w:right="360"/>
              <w:rPr>
                <w:rStyle w:val="normaltextrun"/>
                <w:rFonts w:ascii="Arial" w:hAnsi="Arial" w:cs="Arial"/>
                <w:color w:val="000000"/>
                <w:sz w:val="24"/>
                <w:szCs w:val="24"/>
                <w:shd w:val="clear" w:color="auto" w:fill="FFFFFF"/>
              </w:rPr>
            </w:pPr>
            <w:r w:rsidRPr="00697B91">
              <w:rPr>
                <w:rStyle w:val="normaltextrun"/>
                <w:rFonts w:ascii="Arial" w:hAnsi="Arial" w:cs="Arial"/>
                <w:color w:val="000000"/>
                <w:sz w:val="24"/>
                <w:szCs w:val="24"/>
                <w:shd w:val="clear" w:color="auto" w:fill="FFFFFF"/>
              </w:rPr>
              <w:t>Emergency Management</w:t>
            </w:r>
            <w:r w:rsidR="00FC234B" w:rsidRPr="00697B91">
              <w:rPr>
                <w:rStyle w:val="normaltextrun"/>
                <w:rFonts w:ascii="Arial" w:hAnsi="Arial" w:cs="Arial"/>
                <w:color w:val="000000"/>
                <w:sz w:val="24"/>
                <w:szCs w:val="24"/>
                <w:shd w:val="clear" w:color="auto" w:fill="FFFFFF"/>
              </w:rPr>
              <w:t xml:space="preserve"> Update</w:t>
            </w:r>
          </w:p>
          <w:p w14:paraId="717B8745" w14:textId="5F2DFA80" w:rsidR="00F1158F" w:rsidRPr="00697B91" w:rsidRDefault="00F1158F" w:rsidP="006D50F5">
            <w:pPr>
              <w:tabs>
                <w:tab w:val="left" w:pos="720"/>
                <w:tab w:val="left" w:pos="2880"/>
              </w:tabs>
              <w:ind w:right="360"/>
              <w:rPr>
                <w:rStyle w:val="normaltextrun"/>
                <w:rFonts w:ascii="Arial" w:hAnsi="Arial" w:cs="Arial"/>
                <w:color w:val="000000"/>
                <w:sz w:val="24"/>
                <w:szCs w:val="24"/>
                <w:shd w:val="clear" w:color="auto" w:fill="FFFFFF"/>
              </w:rPr>
            </w:pPr>
            <w:r w:rsidRPr="00697B91">
              <w:rPr>
                <w:rStyle w:val="normaltextrun"/>
                <w:rFonts w:ascii="Arial" w:hAnsi="Arial" w:cs="Arial"/>
                <w:color w:val="000000"/>
                <w:sz w:val="24"/>
                <w:szCs w:val="24"/>
                <w:shd w:val="clear" w:color="auto" w:fill="FFFFFF"/>
              </w:rPr>
              <w:t>Development Permit</w:t>
            </w:r>
            <w:r w:rsidR="00BF1A66" w:rsidRPr="00697B91">
              <w:rPr>
                <w:rStyle w:val="normaltextrun"/>
                <w:rFonts w:ascii="Arial" w:hAnsi="Arial" w:cs="Arial"/>
                <w:color w:val="000000"/>
                <w:sz w:val="24"/>
                <w:szCs w:val="24"/>
                <w:shd w:val="clear" w:color="auto" w:fill="FFFFFF"/>
              </w:rPr>
              <w:t xml:space="preserve"> Update</w:t>
            </w:r>
          </w:p>
          <w:p w14:paraId="00EAB0AA" w14:textId="3675740C" w:rsidR="00EF64EB" w:rsidRPr="00697B91" w:rsidRDefault="00BF1A66" w:rsidP="006D50F5">
            <w:pPr>
              <w:tabs>
                <w:tab w:val="left" w:pos="720"/>
                <w:tab w:val="left" w:pos="2880"/>
              </w:tabs>
              <w:ind w:right="360"/>
              <w:rPr>
                <w:rStyle w:val="normaltextrun"/>
                <w:rFonts w:ascii="Arial" w:hAnsi="Arial" w:cs="Arial"/>
                <w:color w:val="000000"/>
                <w:sz w:val="24"/>
                <w:szCs w:val="24"/>
                <w:shd w:val="clear" w:color="auto" w:fill="FFFFFF"/>
              </w:rPr>
            </w:pPr>
            <w:r w:rsidRPr="00697B91">
              <w:rPr>
                <w:rStyle w:val="normaltextrun"/>
                <w:rFonts w:ascii="Arial" w:hAnsi="Arial" w:cs="Arial"/>
                <w:color w:val="000000"/>
                <w:sz w:val="24"/>
                <w:szCs w:val="24"/>
                <w:shd w:val="clear" w:color="auto" w:fill="FFFFFF"/>
              </w:rPr>
              <w:t>Annual Playground Inspection Update</w:t>
            </w:r>
          </w:p>
          <w:p w14:paraId="220EEAE1" w14:textId="1D953B03" w:rsidR="00BF1A66" w:rsidRPr="00697B91" w:rsidRDefault="00BF1A66" w:rsidP="006D50F5">
            <w:pPr>
              <w:tabs>
                <w:tab w:val="left" w:pos="720"/>
                <w:tab w:val="left" w:pos="2880"/>
              </w:tabs>
              <w:ind w:right="360"/>
              <w:rPr>
                <w:rStyle w:val="normaltextrun"/>
                <w:rFonts w:ascii="Arial" w:hAnsi="Arial" w:cs="Arial"/>
                <w:color w:val="000000"/>
                <w:sz w:val="24"/>
                <w:szCs w:val="24"/>
                <w:shd w:val="clear" w:color="auto" w:fill="FFFFFF"/>
              </w:rPr>
            </w:pPr>
            <w:r w:rsidRPr="00697B91">
              <w:rPr>
                <w:rStyle w:val="normaltextrun"/>
                <w:rFonts w:ascii="Arial" w:hAnsi="Arial" w:cs="Arial"/>
                <w:color w:val="000000"/>
                <w:sz w:val="24"/>
                <w:szCs w:val="24"/>
                <w:shd w:val="clear" w:color="auto" w:fill="FFFFFF"/>
              </w:rPr>
              <w:t>Alberta Beach Municipal Library – annual $100.00 contribution letter</w:t>
            </w:r>
          </w:p>
          <w:p w14:paraId="1793851F" w14:textId="62378EB3" w:rsidR="00697B91" w:rsidRDefault="00A37C09" w:rsidP="006D50F5">
            <w:pPr>
              <w:tabs>
                <w:tab w:val="left" w:pos="720"/>
                <w:tab w:val="left" w:pos="2880"/>
              </w:tabs>
              <w:ind w:right="36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New Staff Member update</w:t>
            </w:r>
          </w:p>
          <w:p w14:paraId="741D5C12" w14:textId="38AAD44E" w:rsidR="00A37C09" w:rsidRPr="00697B91" w:rsidRDefault="00A37C09" w:rsidP="006D50F5">
            <w:pPr>
              <w:tabs>
                <w:tab w:val="left" w:pos="720"/>
                <w:tab w:val="left" w:pos="2880"/>
              </w:tabs>
              <w:ind w:right="36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Bylections in the region update</w:t>
            </w:r>
          </w:p>
          <w:p w14:paraId="0981E7DD" w14:textId="77777777" w:rsidR="00EF64EB" w:rsidRDefault="00EF64EB" w:rsidP="006D50F5">
            <w:pPr>
              <w:tabs>
                <w:tab w:val="left" w:pos="720"/>
                <w:tab w:val="left" w:pos="2880"/>
              </w:tabs>
              <w:ind w:right="360"/>
              <w:rPr>
                <w:rStyle w:val="normaltextrun"/>
                <w:rFonts w:ascii="Arial" w:hAnsi="Arial" w:cs="Arial"/>
                <w:i/>
                <w:iCs/>
                <w:color w:val="000000"/>
                <w:sz w:val="24"/>
                <w:szCs w:val="24"/>
                <w:shd w:val="clear" w:color="auto" w:fill="FFFFFF"/>
              </w:rPr>
            </w:pPr>
          </w:p>
          <w:p w14:paraId="6B26A6FE" w14:textId="77777777" w:rsidR="002721E6" w:rsidRPr="00697B91" w:rsidRDefault="002721E6" w:rsidP="006D50F5">
            <w:pPr>
              <w:tabs>
                <w:tab w:val="left" w:pos="720"/>
                <w:tab w:val="left" w:pos="2880"/>
              </w:tabs>
              <w:ind w:right="360"/>
              <w:rPr>
                <w:rStyle w:val="normaltextrun"/>
                <w:rFonts w:ascii="Arial" w:hAnsi="Arial" w:cs="Arial"/>
                <w:i/>
                <w:iCs/>
                <w:color w:val="000000"/>
                <w:sz w:val="24"/>
                <w:szCs w:val="24"/>
                <w:shd w:val="clear" w:color="auto" w:fill="FFFFFF"/>
              </w:rPr>
            </w:pPr>
          </w:p>
          <w:p w14:paraId="7893331D" w14:textId="1995238F" w:rsidR="006D50F5" w:rsidRPr="00697B91" w:rsidRDefault="006D50F5" w:rsidP="006D50F5">
            <w:pPr>
              <w:tabs>
                <w:tab w:val="left" w:pos="720"/>
                <w:tab w:val="left" w:pos="2880"/>
              </w:tabs>
              <w:ind w:right="360"/>
              <w:rPr>
                <w:rStyle w:val="normaltextrun"/>
                <w:rFonts w:ascii="Arial" w:hAnsi="Arial" w:cs="Arial"/>
                <w:i/>
                <w:iCs/>
                <w:color w:val="000000"/>
                <w:sz w:val="24"/>
                <w:szCs w:val="24"/>
                <w:shd w:val="clear" w:color="auto" w:fill="FFFFFF"/>
              </w:rPr>
            </w:pPr>
            <w:r w:rsidRPr="00697B91">
              <w:rPr>
                <w:rStyle w:val="normaltextrun"/>
                <w:rFonts w:ascii="Arial" w:hAnsi="Arial" w:cs="Arial"/>
                <w:i/>
                <w:iCs/>
                <w:color w:val="000000"/>
                <w:sz w:val="24"/>
                <w:szCs w:val="24"/>
                <w:shd w:val="clear" w:color="auto" w:fill="FFFFFF"/>
              </w:rPr>
              <w:t>(accept Chief Administrative Officer Reports as information)</w:t>
            </w:r>
          </w:p>
          <w:p w14:paraId="26B40B12" w14:textId="101EBB65" w:rsidR="007047CE" w:rsidRPr="00697B91" w:rsidRDefault="007047CE" w:rsidP="006828A8">
            <w:pPr>
              <w:tabs>
                <w:tab w:val="left" w:pos="720"/>
                <w:tab w:val="left" w:pos="2880"/>
              </w:tabs>
              <w:ind w:right="360"/>
              <w:rPr>
                <w:rStyle w:val="normaltextrun"/>
                <w:rFonts w:ascii="Arial" w:hAnsi="Arial" w:cs="Arial"/>
                <w:color w:val="000000"/>
                <w:sz w:val="24"/>
                <w:szCs w:val="24"/>
                <w:shd w:val="clear" w:color="auto" w:fill="FFFFFF"/>
              </w:rPr>
            </w:pPr>
          </w:p>
        </w:tc>
      </w:tr>
      <w:tr w:rsidR="006828A8" w:rsidRPr="00D87A30" w14:paraId="710E9CA7" w14:textId="77777777" w:rsidTr="00697B91">
        <w:tc>
          <w:tcPr>
            <w:tcW w:w="704" w:type="dxa"/>
            <w:shd w:val="clear" w:color="auto" w:fill="FFFFFF" w:themeFill="background1"/>
          </w:tcPr>
          <w:p w14:paraId="160937D4" w14:textId="479E1E42" w:rsidR="006828A8" w:rsidRPr="00697B91" w:rsidRDefault="006828A8" w:rsidP="006828A8">
            <w:pPr>
              <w:rPr>
                <w:rFonts w:ascii="Arial" w:hAnsi="Arial" w:cs="Arial"/>
                <w:b/>
                <w:sz w:val="24"/>
                <w:szCs w:val="24"/>
              </w:rPr>
            </w:pPr>
            <w:r w:rsidRPr="00697B91">
              <w:rPr>
                <w:rFonts w:ascii="Arial" w:hAnsi="Arial" w:cs="Arial"/>
                <w:b/>
                <w:sz w:val="24"/>
                <w:szCs w:val="24"/>
              </w:rPr>
              <w:t>1</w:t>
            </w:r>
            <w:r w:rsidR="00850679" w:rsidRPr="00697B91">
              <w:rPr>
                <w:rFonts w:ascii="Arial" w:hAnsi="Arial" w:cs="Arial"/>
                <w:b/>
                <w:sz w:val="24"/>
                <w:szCs w:val="24"/>
              </w:rPr>
              <w:t>2</w:t>
            </w:r>
            <w:r w:rsidRPr="00697B91">
              <w:rPr>
                <w:rFonts w:ascii="Arial" w:hAnsi="Arial" w:cs="Arial"/>
                <w:b/>
                <w:sz w:val="24"/>
                <w:szCs w:val="24"/>
              </w:rPr>
              <w:t>.</w:t>
            </w:r>
          </w:p>
        </w:tc>
        <w:tc>
          <w:tcPr>
            <w:tcW w:w="2126" w:type="dxa"/>
            <w:shd w:val="clear" w:color="auto" w:fill="FFFFFF" w:themeFill="background1"/>
          </w:tcPr>
          <w:p w14:paraId="021F433B" w14:textId="77777777" w:rsidR="006828A8" w:rsidRPr="00697B91" w:rsidRDefault="006828A8" w:rsidP="006828A8">
            <w:pPr>
              <w:rPr>
                <w:rFonts w:ascii="Arial" w:hAnsi="Arial" w:cs="Arial"/>
                <w:b/>
                <w:sz w:val="24"/>
                <w:szCs w:val="24"/>
                <w:u w:val="single"/>
              </w:rPr>
            </w:pPr>
            <w:r w:rsidRPr="00697B91">
              <w:rPr>
                <w:rFonts w:ascii="Arial" w:hAnsi="Arial" w:cs="Arial"/>
                <w:b/>
                <w:sz w:val="24"/>
                <w:szCs w:val="24"/>
                <w:u w:val="single"/>
              </w:rPr>
              <w:t>Adjournment</w:t>
            </w:r>
          </w:p>
          <w:p w14:paraId="62394588" w14:textId="77777777" w:rsidR="006828A8" w:rsidRPr="00697B91" w:rsidRDefault="006828A8" w:rsidP="006828A8">
            <w:pPr>
              <w:rPr>
                <w:rFonts w:ascii="Arial" w:hAnsi="Arial" w:cs="Arial"/>
                <w:b/>
                <w:sz w:val="24"/>
                <w:szCs w:val="24"/>
                <w:u w:val="single"/>
              </w:rPr>
            </w:pPr>
          </w:p>
          <w:p w14:paraId="7AAF852C" w14:textId="0462ED61" w:rsidR="006828A8" w:rsidRPr="00697B91" w:rsidRDefault="006828A8" w:rsidP="006828A8">
            <w:pPr>
              <w:rPr>
                <w:rFonts w:ascii="Arial" w:hAnsi="Arial" w:cs="Arial"/>
                <w:b/>
                <w:sz w:val="24"/>
                <w:szCs w:val="24"/>
                <w:u w:val="single"/>
              </w:rPr>
            </w:pPr>
          </w:p>
        </w:tc>
        <w:tc>
          <w:tcPr>
            <w:tcW w:w="612" w:type="dxa"/>
            <w:shd w:val="clear" w:color="auto" w:fill="FFFFFF" w:themeFill="background1"/>
          </w:tcPr>
          <w:p w14:paraId="3A94DBED" w14:textId="77777777" w:rsidR="006828A8" w:rsidRPr="00D87A30" w:rsidRDefault="006828A8" w:rsidP="006828A8">
            <w:pPr>
              <w:rPr>
                <w:rFonts w:ascii="Arial" w:hAnsi="Arial" w:cs="Arial"/>
                <w:bCs/>
              </w:rPr>
            </w:pPr>
          </w:p>
        </w:tc>
        <w:tc>
          <w:tcPr>
            <w:tcW w:w="7371" w:type="dxa"/>
            <w:shd w:val="clear" w:color="auto" w:fill="FFFFFF" w:themeFill="background1"/>
          </w:tcPr>
          <w:p w14:paraId="7BC5DF26" w14:textId="77777777" w:rsidR="006828A8" w:rsidRPr="00D87A30" w:rsidRDefault="006828A8" w:rsidP="006828A8">
            <w:pPr>
              <w:tabs>
                <w:tab w:val="left" w:pos="720"/>
                <w:tab w:val="left" w:pos="2880"/>
              </w:tabs>
              <w:ind w:right="360"/>
              <w:rPr>
                <w:rStyle w:val="normaltextrun"/>
                <w:rFonts w:ascii="Arial" w:hAnsi="Arial" w:cs="Arial"/>
                <w:color w:val="000000"/>
                <w:shd w:val="clear" w:color="auto" w:fill="FFFFFF"/>
              </w:rPr>
            </w:pPr>
          </w:p>
        </w:tc>
      </w:tr>
    </w:tbl>
    <w:p w14:paraId="3D7EBF6E" w14:textId="44F5CDA7" w:rsidR="00B0307B" w:rsidRPr="00D2588F" w:rsidRDefault="00B0307B" w:rsidP="00AE01DA">
      <w:pPr>
        <w:pBdr>
          <w:bottom w:val="single" w:sz="4" w:space="1" w:color="auto"/>
        </w:pBdr>
        <w:ind w:right="696"/>
        <w:rPr>
          <w:rFonts w:ascii="Arial" w:hAnsi="Arial" w:cs="Arial"/>
          <w:bCs/>
          <w:i/>
          <w:iCs/>
        </w:rPr>
      </w:pPr>
    </w:p>
    <w:p w14:paraId="72C37EDD" w14:textId="50E6D98C" w:rsidR="00AD7B15" w:rsidRDefault="00AD7B15" w:rsidP="007C43F7">
      <w:pPr>
        <w:pBdr>
          <w:bottom w:val="single" w:sz="4" w:space="1" w:color="auto"/>
        </w:pBdr>
        <w:ind w:right="696"/>
        <w:rPr>
          <w:rFonts w:ascii="Arial" w:hAnsi="Arial" w:cs="Arial"/>
          <w:bCs/>
        </w:rPr>
      </w:pPr>
    </w:p>
    <w:p w14:paraId="00AD2560" w14:textId="702763E4" w:rsidR="00950A26" w:rsidRDefault="00950A26" w:rsidP="007C43F7">
      <w:pPr>
        <w:pBdr>
          <w:bottom w:val="single" w:sz="4" w:space="1" w:color="auto"/>
        </w:pBdr>
        <w:ind w:right="696"/>
        <w:rPr>
          <w:rFonts w:ascii="Arial" w:hAnsi="Arial" w:cs="Arial"/>
          <w:bCs/>
          <w:i/>
          <w:iCs/>
        </w:rPr>
      </w:pPr>
    </w:p>
    <w:p w14:paraId="6C338306" w14:textId="77777777" w:rsidR="00694753" w:rsidRPr="00D87A30" w:rsidRDefault="00694753" w:rsidP="007C43F7">
      <w:pPr>
        <w:pBdr>
          <w:bottom w:val="single" w:sz="4" w:space="1" w:color="auto"/>
        </w:pBdr>
        <w:ind w:right="696"/>
        <w:rPr>
          <w:rFonts w:ascii="Arial" w:hAnsi="Arial" w:cs="Arial"/>
          <w:bCs/>
          <w:i/>
          <w:iCs/>
        </w:rPr>
      </w:pPr>
    </w:p>
    <w:p w14:paraId="47B2B876" w14:textId="5911C5A3" w:rsidR="004678DA" w:rsidRPr="00D87A30" w:rsidRDefault="008E2585" w:rsidP="007C43F7">
      <w:pPr>
        <w:pBdr>
          <w:bottom w:val="single" w:sz="4" w:space="1" w:color="auto"/>
        </w:pBdr>
        <w:ind w:right="696"/>
        <w:rPr>
          <w:rFonts w:ascii="Arial" w:hAnsi="Arial" w:cs="Arial"/>
          <w:bCs/>
          <w:i/>
          <w:iCs/>
        </w:rPr>
      </w:pPr>
      <w:r>
        <w:rPr>
          <w:rFonts w:ascii="Arial" w:hAnsi="Arial" w:cs="Arial"/>
          <w:bCs/>
          <w:i/>
          <w:iCs/>
        </w:rPr>
        <w:softHyphen/>
      </w:r>
      <w:r>
        <w:rPr>
          <w:rFonts w:ascii="Arial" w:hAnsi="Arial" w:cs="Arial"/>
          <w:bCs/>
          <w:i/>
          <w:iCs/>
        </w:rPr>
        <w:softHyphen/>
      </w:r>
      <w:r>
        <w:rPr>
          <w:rFonts w:ascii="Arial" w:hAnsi="Arial" w:cs="Arial"/>
          <w:bCs/>
          <w:i/>
          <w:iCs/>
        </w:rPr>
        <w:softHyphen/>
      </w:r>
      <w:r>
        <w:rPr>
          <w:rFonts w:ascii="Arial" w:hAnsi="Arial" w:cs="Arial"/>
          <w:bCs/>
          <w:i/>
          <w:iCs/>
        </w:rPr>
        <w:softHyphen/>
      </w:r>
      <w:r>
        <w:rPr>
          <w:rFonts w:ascii="Arial" w:hAnsi="Arial" w:cs="Arial"/>
          <w:bCs/>
          <w:i/>
          <w:iCs/>
        </w:rPr>
        <w:softHyphen/>
      </w:r>
    </w:p>
    <w:p w14:paraId="578696C8" w14:textId="77777777" w:rsidR="00A26067" w:rsidRPr="00D87A30" w:rsidRDefault="00A26067" w:rsidP="004678DA">
      <w:pPr>
        <w:pStyle w:val="paragraph"/>
        <w:ind w:left="30"/>
        <w:textAlignment w:val="baseline"/>
        <w:rPr>
          <w:rFonts w:ascii="Arial" w:hAnsi="Arial" w:cs="Arial"/>
          <w:bCs/>
          <w:sz w:val="22"/>
          <w:szCs w:val="22"/>
        </w:rPr>
      </w:pPr>
    </w:p>
    <w:p w14:paraId="29147548" w14:textId="77777777" w:rsidR="00C33D22" w:rsidRDefault="00C33D22" w:rsidP="0069112C">
      <w:pPr>
        <w:pStyle w:val="paragraph"/>
        <w:ind w:left="30"/>
        <w:textAlignment w:val="baseline"/>
        <w:rPr>
          <w:rFonts w:ascii="Arial" w:hAnsi="Arial" w:cs="Arial"/>
          <w:bCs/>
          <w:sz w:val="22"/>
          <w:szCs w:val="22"/>
        </w:rPr>
      </w:pPr>
    </w:p>
    <w:p w14:paraId="6B56B4C5" w14:textId="3EE997D7" w:rsidR="000D481A" w:rsidRPr="000D481A" w:rsidRDefault="004678DA" w:rsidP="00A37C09">
      <w:pPr>
        <w:pStyle w:val="paragraph"/>
        <w:ind w:left="2154" w:hanging="2124"/>
        <w:textAlignment w:val="baseline"/>
        <w:rPr>
          <w:rFonts w:ascii="Arial" w:hAnsi="Arial" w:cs="Arial"/>
          <w:sz w:val="22"/>
          <w:szCs w:val="22"/>
          <w:lang w:val="en-US"/>
        </w:rPr>
      </w:pPr>
      <w:r w:rsidRPr="00D87A30">
        <w:rPr>
          <w:rFonts w:ascii="Arial" w:hAnsi="Arial" w:cs="Arial"/>
          <w:bCs/>
          <w:sz w:val="22"/>
          <w:szCs w:val="22"/>
        </w:rPr>
        <w:t>Nex</w:t>
      </w:r>
      <w:r w:rsidR="0069112C">
        <w:rPr>
          <w:rFonts w:ascii="Arial" w:hAnsi="Arial" w:cs="Arial"/>
          <w:bCs/>
          <w:sz w:val="22"/>
          <w:szCs w:val="22"/>
        </w:rPr>
        <w:t>t Meeting</w:t>
      </w:r>
      <w:r w:rsidR="00B6318C">
        <w:rPr>
          <w:rFonts w:ascii="Arial" w:hAnsi="Arial" w:cs="Arial"/>
          <w:bCs/>
          <w:sz w:val="22"/>
          <w:szCs w:val="22"/>
        </w:rPr>
        <w:t>s</w:t>
      </w:r>
      <w:r w:rsidR="0069112C">
        <w:rPr>
          <w:rFonts w:ascii="Arial" w:hAnsi="Arial" w:cs="Arial"/>
          <w:bCs/>
          <w:sz w:val="22"/>
          <w:szCs w:val="22"/>
        </w:rPr>
        <w:t>:</w:t>
      </w:r>
      <w:r w:rsidRPr="004678DA">
        <w:rPr>
          <w:rFonts w:ascii="Arial" w:hAnsi="Arial" w:cs="Arial"/>
          <w:lang w:val="en-US"/>
        </w:rPr>
        <w:t>  </w:t>
      </w:r>
      <w:r w:rsidR="000D481A">
        <w:rPr>
          <w:rFonts w:ascii="Arial" w:hAnsi="Arial" w:cs="Arial"/>
          <w:lang w:val="en-US"/>
        </w:rPr>
        <w:tab/>
      </w:r>
    </w:p>
    <w:p w14:paraId="030DD6CB" w14:textId="1C809203" w:rsidR="000206D0" w:rsidRPr="000206D0" w:rsidRDefault="000206D0" w:rsidP="00DA2978">
      <w:pPr>
        <w:pStyle w:val="paragraph"/>
        <w:ind w:left="30"/>
        <w:textAlignment w:val="baseline"/>
        <w:rPr>
          <w:rFonts w:ascii="Arial" w:hAnsi="Arial" w:cs="Arial"/>
          <w:sz w:val="22"/>
          <w:szCs w:val="22"/>
          <w:lang w:val="en-US"/>
        </w:rPr>
      </w:pPr>
    </w:p>
    <w:sectPr w:rsidR="000206D0" w:rsidRPr="000206D0" w:rsidSect="00AA02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340" w:footer="709" w:gutter="0"/>
      <w:cols w:space="954" w:equalWidth="0">
        <w:col w:w="10080" w:space="9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5FFF" w14:textId="77777777" w:rsidR="0042286F" w:rsidRDefault="0042286F" w:rsidP="003C495E">
      <w:r>
        <w:separator/>
      </w:r>
    </w:p>
  </w:endnote>
  <w:endnote w:type="continuationSeparator" w:id="0">
    <w:p w14:paraId="081740BD" w14:textId="77777777" w:rsidR="0042286F" w:rsidRDefault="0042286F" w:rsidP="003C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9D55" w14:textId="77777777" w:rsidR="0002693F" w:rsidRDefault="00026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434A" w14:textId="2AD770E6" w:rsidR="00016CEC" w:rsidRPr="008160B1" w:rsidRDefault="00020CD4" w:rsidP="00016CEC">
    <w:pPr>
      <w:tabs>
        <w:tab w:val="center" w:pos="4550"/>
        <w:tab w:val="left" w:pos="5818"/>
      </w:tabs>
      <w:ind w:right="260"/>
      <w:jc w:val="left"/>
      <w:rPr>
        <w:b/>
        <w:bCs/>
        <w:i/>
        <w:iCs/>
        <w:color w:val="222A35" w:themeColor="text2" w:themeShade="80"/>
        <w:sz w:val="24"/>
        <w:szCs w:val="24"/>
      </w:rPr>
    </w:pPr>
    <w:r>
      <w:rPr>
        <w:b/>
        <w:bCs/>
        <w:i/>
        <w:iCs/>
        <w:color w:val="8496B0" w:themeColor="text2" w:themeTint="99"/>
        <w:spacing w:val="60"/>
        <w:sz w:val="20"/>
        <w:szCs w:val="20"/>
      </w:rPr>
      <w:t>July 17</w:t>
    </w:r>
    <w:r w:rsidRPr="00020CD4">
      <w:rPr>
        <w:b/>
        <w:bCs/>
        <w:i/>
        <w:iCs/>
        <w:color w:val="8496B0" w:themeColor="text2" w:themeTint="99"/>
        <w:spacing w:val="60"/>
        <w:sz w:val="20"/>
        <w:szCs w:val="20"/>
        <w:vertAlign w:val="superscript"/>
      </w:rPr>
      <w:t>th</w:t>
    </w:r>
    <w:r>
      <w:rPr>
        <w:b/>
        <w:bCs/>
        <w:i/>
        <w:iCs/>
        <w:color w:val="8496B0" w:themeColor="text2" w:themeTint="99"/>
        <w:spacing w:val="60"/>
        <w:sz w:val="20"/>
        <w:szCs w:val="20"/>
      </w:rPr>
      <w:t xml:space="preserve">, </w:t>
    </w:r>
    <w:r w:rsidR="00DA2978">
      <w:rPr>
        <w:b/>
        <w:bCs/>
        <w:i/>
        <w:iCs/>
        <w:color w:val="8496B0" w:themeColor="text2" w:themeTint="99"/>
        <w:spacing w:val="60"/>
        <w:sz w:val="20"/>
        <w:szCs w:val="20"/>
      </w:rPr>
      <w:t>2023</w:t>
    </w:r>
    <w:r w:rsidR="00016CEC" w:rsidRPr="008160B1">
      <w:rPr>
        <w:b/>
        <w:bCs/>
        <w:i/>
        <w:iCs/>
        <w:color w:val="8496B0" w:themeColor="text2" w:themeTint="99"/>
        <w:spacing w:val="60"/>
        <w:sz w:val="20"/>
        <w:szCs w:val="20"/>
      </w:rPr>
      <w:t xml:space="preserve"> Agenda</w:t>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4"/>
        <w:szCs w:val="24"/>
      </w:rPr>
      <w:t>Page</w:t>
    </w:r>
    <w:r w:rsidR="00016CEC" w:rsidRPr="008160B1">
      <w:rPr>
        <w:b/>
        <w:bCs/>
        <w:i/>
        <w:iCs/>
        <w:color w:val="8496B0" w:themeColor="text2" w:themeTint="99"/>
        <w:sz w:val="24"/>
        <w:szCs w:val="24"/>
      </w:rPr>
      <w:t xml:space="preserve">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PAGE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r w:rsidR="00016CEC" w:rsidRPr="008160B1">
      <w:rPr>
        <w:b/>
        <w:bCs/>
        <w:i/>
        <w:iCs/>
        <w:color w:val="323E4F" w:themeColor="text2" w:themeShade="BF"/>
        <w:sz w:val="24"/>
        <w:szCs w:val="24"/>
      </w:rPr>
      <w:t xml:space="preserve"> |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NUMPAGES  \* Arabic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p>
  <w:p w14:paraId="0EA6740E" w14:textId="77777777" w:rsidR="00016CEC" w:rsidRDefault="00016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39D7" w14:textId="77777777" w:rsidR="0002693F" w:rsidRDefault="00026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00A" w14:textId="77777777" w:rsidR="0042286F" w:rsidRDefault="0042286F" w:rsidP="003C495E">
      <w:r>
        <w:separator/>
      </w:r>
    </w:p>
  </w:footnote>
  <w:footnote w:type="continuationSeparator" w:id="0">
    <w:p w14:paraId="103F91B4" w14:textId="77777777" w:rsidR="0042286F" w:rsidRDefault="0042286F" w:rsidP="003C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C9C4" w14:textId="77777777" w:rsidR="0002693F" w:rsidRDefault="00026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2DB6" w14:textId="77777777" w:rsidR="008E2585" w:rsidRDefault="008E2585" w:rsidP="00016CEC">
    <w:pPr>
      <w:pStyle w:val="Header"/>
      <w:jc w:val="center"/>
      <w:rPr>
        <w:rFonts w:ascii="Arial" w:hAnsi="Arial" w:cs="Arial"/>
        <w:b/>
        <w:bCs/>
        <w:sz w:val="28"/>
        <w:szCs w:val="28"/>
      </w:rPr>
    </w:pPr>
  </w:p>
  <w:p w14:paraId="7AD7209E" w14:textId="77777777" w:rsidR="008E2585" w:rsidRDefault="008E2585" w:rsidP="00016CEC">
    <w:pPr>
      <w:pStyle w:val="Header"/>
      <w:jc w:val="center"/>
      <w:rPr>
        <w:rFonts w:ascii="Arial" w:hAnsi="Arial" w:cs="Arial"/>
        <w:b/>
        <w:bCs/>
        <w:sz w:val="28"/>
        <w:szCs w:val="28"/>
      </w:rPr>
    </w:pPr>
  </w:p>
  <w:p w14:paraId="1B61B867" w14:textId="49080036" w:rsidR="003C495E" w:rsidRDefault="003C495E" w:rsidP="00016CEC">
    <w:pPr>
      <w:pStyle w:val="Header"/>
      <w:jc w:val="center"/>
      <w:rPr>
        <w:rFonts w:ascii="Arial" w:hAnsi="Arial" w:cs="Arial"/>
        <w:b/>
        <w:bCs/>
        <w:sz w:val="28"/>
        <w:szCs w:val="28"/>
      </w:rPr>
    </w:pPr>
    <w:r>
      <w:rPr>
        <w:rFonts w:ascii="Arial" w:hAnsi="Arial" w:cs="Arial"/>
        <w:b/>
        <w:bCs/>
        <w:sz w:val="28"/>
        <w:szCs w:val="28"/>
      </w:rPr>
      <w:t xml:space="preserve">SUMMER VILLAGE OF </w:t>
    </w:r>
    <w:r w:rsidR="001B6805">
      <w:rPr>
        <w:rFonts w:ascii="Arial" w:hAnsi="Arial" w:cs="Arial"/>
        <w:b/>
        <w:bCs/>
        <w:sz w:val="28"/>
        <w:szCs w:val="28"/>
      </w:rPr>
      <w:t>CASTLE ISLAND</w:t>
    </w:r>
  </w:p>
  <w:p w14:paraId="3DEEB20F" w14:textId="6723BF75" w:rsidR="00A77FD9" w:rsidRPr="00A77FD9" w:rsidRDefault="003C495E" w:rsidP="00A77FD9">
    <w:pPr>
      <w:pStyle w:val="Header"/>
      <w:jc w:val="center"/>
      <w:rPr>
        <w:rFonts w:ascii="Arial" w:hAnsi="Arial" w:cs="Arial"/>
        <w:b/>
        <w:bCs/>
        <w:sz w:val="28"/>
        <w:szCs w:val="28"/>
      </w:rPr>
    </w:pPr>
    <w:r>
      <w:rPr>
        <w:rFonts w:ascii="Arial" w:hAnsi="Arial" w:cs="Arial"/>
        <w:b/>
        <w:bCs/>
        <w:sz w:val="28"/>
        <w:szCs w:val="28"/>
      </w:rPr>
      <w:t>AGENDA</w:t>
    </w:r>
  </w:p>
  <w:p w14:paraId="43F38CB2" w14:textId="3B19BAF0" w:rsidR="00415042" w:rsidRDefault="00F1158F" w:rsidP="003C495E">
    <w:pPr>
      <w:pStyle w:val="Header"/>
      <w:contextualSpacing/>
      <w:jc w:val="center"/>
      <w:rPr>
        <w:rFonts w:ascii="Arial" w:hAnsi="Arial" w:cs="Arial"/>
        <w:b/>
        <w:bCs/>
        <w:sz w:val="24"/>
        <w:szCs w:val="24"/>
      </w:rPr>
    </w:pPr>
    <w:r>
      <w:rPr>
        <w:rFonts w:ascii="Arial" w:hAnsi="Arial" w:cs="Arial"/>
        <w:b/>
        <w:bCs/>
        <w:sz w:val="24"/>
        <w:szCs w:val="24"/>
      </w:rPr>
      <w:t>Mon</w:t>
    </w:r>
    <w:r w:rsidR="00B92254">
      <w:rPr>
        <w:rFonts w:ascii="Arial" w:hAnsi="Arial" w:cs="Arial"/>
        <w:b/>
        <w:bCs/>
        <w:sz w:val="24"/>
        <w:szCs w:val="24"/>
      </w:rPr>
      <w:t xml:space="preserve">day, </w:t>
    </w:r>
    <w:r w:rsidR="0002693F">
      <w:rPr>
        <w:rFonts w:ascii="Arial" w:hAnsi="Arial" w:cs="Arial"/>
        <w:b/>
        <w:bCs/>
        <w:sz w:val="24"/>
        <w:szCs w:val="24"/>
      </w:rPr>
      <w:t>July</w:t>
    </w:r>
    <w:r w:rsidR="00410C74">
      <w:rPr>
        <w:rFonts w:ascii="Arial" w:hAnsi="Arial" w:cs="Arial"/>
        <w:b/>
        <w:bCs/>
        <w:sz w:val="24"/>
        <w:szCs w:val="24"/>
      </w:rPr>
      <w:t xml:space="preserve"> </w:t>
    </w:r>
    <w:r w:rsidR="001848EA">
      <w:rPr>
        <w:rFonts w:ascii="Arial" w:hAnsi="Arial" w:cs="Arial"/>
        <w:b/>
        <w:bCs/>
        <w:sz w:val="24"/>
        <w:szCs w:val="24"/>
      </w:rPr>
      <w:t>17</w:t>
    </w:r>
    <w:r w:rsidR="001848EA" w:rsidRPr="001848EA">
      <w:rPr>
        <w:rFonts w:ascii="Arial" w:hAnsi="Arial" w:cs="Arial"/>
        <w:b/>
        <w:bCs/>
        <w:sz w:val="24"/>
        <w:szCs w:val="24"/>
        <w:vertAlign w:val="superscript"/>
      </w:rPr>
      <w:t>th</w:t>
    </w:r>
    <w:r w:rsidR="001848EA">
      <w:rPr>
        <w:rFonts w:ascii="Arial" w:hAnsi="Arial" w:cs="Arial"/>
        <w:b/>
        <w:bCs/>
        <w:sz w:val="24"/>
        <w:szCs w:val="24"/>
      </w:rPr>
      <w:t xml:space="preserve">, </w:t>
    </w:r>
    <w:r w:rsidR="00B92254">
      <w:rPr>
        <w:rFonts w:ascii="Arial" w:hAnsi="Arial" w:cs="Arial"/>
        <w:b/>
        <w:bCs/>
        <w:sz w:val="24"/>
        <w:szCs w:val="24"/>
      </w:rPr>
      <w:t>2023</w:t>
    </w:r>
    <w:r w:rsidR="0055250D">
      <w:rPr>
        <w:rFonts w:ascii="Arial" w:hAnsi="Arial" w:cs="Arial"/>
        <w:b/>
        <w:bCs/>
        <w:sz w:val="24"/>
        <w:szCs w:val="24"/>
      </w:rPr>
      <w:t xml:space="preserve"> – </w:t>
    </w:r>
    <w:r w:rsidR="00A921BB">
      <w:rPr>
        <w:rFonts w:ascii="Arial" w:hAnsi="Arial" w:cs="Arial"/>
        <w:b/>
        <w:bCs/>
        <w:sz w:val="24"/>
        <w:szCs w:val="24"/>
      </w:rPr>
      <w:t>5:00</w:t>
    </w:r>
    <w:r w:rsidR="0055250D">
      <w:rPr>
        <w:rFonts w:ascii="Arial" w:hAnsi="Arial" w:cs="Arial"/>
        <w:b/>
        <w:bCs/>
        <w:sz w:val="24"/>
        <w:szCs w:val="24"/>
      </w:rPr>
      <w:t xml:space="preserve"> p.m.</w:t>
    </w:r>
  </w:p>
  <w:p w14:paraId="59811E98" w14:textId="69F3E5AC" w:rsidR="00A77FD9" w:rsidRDefault="00A921BB" w:rsidP="003C495E">
    <w:pPr>
      <w:pStyle w:val="Header"/>
      <w:contextualSpacing/>
      <w:jc w:val="center"/>
      <w:rPr>
        <w:rFonts w:ascii="Arial" w:hAnsi="Arial" w:cs="Arial"/>
        <w:b/>
        <w:bCs/>
        <w:sz w:val="24"/>
        <w:szCs w:val="24"/>
      </w:rPr>
    </w:pPr>
    <w:r>
      <w:rPr>
        <w:rFonts w:ascii="Arial" w:hAnsi="Arial" w:cs="Arial"/>
        <w:b/>
        <w:bCs/>
        <w:sz w:val="24"/>
        <w:szCs w:val="24"/>
      </w:rPr>
      <w:t xml:space="preserve">Wildwillow Administration Office &amp; </w:t>
    </w:r>
    <w:r w:rsidR="00F1158F">
      <w:rPr>
        <w:rFonts w:ascii="Arial" w:hAnsi="Arial" w:cs="Arial"/>
        <w:b/>
        <w:bCs/>
        <w:sz w:val="24"/>
        <w:szCs w:val="24"/>
      </w:rPr>
      <w:t>Via Zoom</w:t>
    </w:r>
  </w:p>
  <w:p w14:paraId="5467B5A9" w14:textId="71A175B9" w:rsidR="00A921BB" w:rsidRDefault="00A921BB" w:rsidP="003C495E">
    <w:pPr>
      <w:pStyle w:val="Header"/>
      <w:contextualSpacing/>
      <w:jc w:val="center"/>
      <w:rPr>
        <w:rFonts w:ascii="Arial" w:hAnsi="Arial" w:cs="Arial"/>
        <w:b/>
        <w:bCs/>
        <w:sz w:val="24"/>
        <w:szCs w:val="24"/>
      </w:rPr>
    </w:pPr>
    <w:r>
      <w:rPr>
        <w:rFonts w:ascii="Arial" w:hAnsi="Arial" w:cs="Arial"/>
        <w:b/>
        <w:bCs/>
        <w:sz w:val="24"/>
        <w:szCs w:val="24"/>
      </w:rPr>
      <w:t>2317 Township Road 545 Lac Ste. Anne County</w:t>
    </w:r>
  </w:p>
  <w:p w14:paraId="5B382D69" w14:textId="1CCB1D5F" w:rsidR="003C495E" w:rsidRDefault="00016CEC" w:rsidP="00950A26">
    <w:pPr>
      <w:pStyle w:val="Header"/>
      <w:spacing w:line="480" w:lineRule="auto"/>
      <w:contextualSpacing/>
      <w:jc w:val="center"/>
      <w:rPr>
        <w:rFonts w:ascii="Arial" w:hAnsi="Arial" w:cs="Arial"/>
        <w:b/>
        <w:bCs/>
        <w:sz w:val="24"/>
        <w:szCs w:val="24"/>
        <w:u w:val="double"/>
      </w:rPr>
    </w:pPr>
    <w:r>
      <w:rPr>
        <w:rFonts w:ascii="Arial" w:hAnsi="Arial" w:cs="Arial"/>
        <w:b/>
        <w:bCs/>
        <w:sz w:val="24"/>
        <w:szCs w:val="24"/>
        <w:u w:val="double"/>
      </w:rPr>
      <w:t>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5C94" w14:textId="77777777" w:rsidR="0002693F" w:rsidRDefault="00026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B9D"/>
    <w:multiLevelType w:val="hybridMultilevel"/>
    <w:tmpl w:val="8E70E4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52C4C"/>
    <w:multiLevelType w:val="hybridMultilevel"/>
    <w:tmpl w:val="BC8A8CBE"/>
    <w:lvl w:ilvl="0" w:tplc="FFFFFFFF">
      <w:start w:val="1"/>
      <w:numFmt w:val="lowerLetter"/>
      <w:lvlText w:val="%1."/>
      <w:lvlJc w:val="left"/>
      <w:pPr>
        <w:ind w:left="1778" w:hanging="360"/>
      </w:pPr>
      <w:rPr>
        <w:i w:val="0"/>
        <w:iCs/>
      </w:rPr>
    </w:lvl>
    <w:lvl w:ilvl="1" w:tplc="10090019">
      <w:start w:val="1"/>
      <w:numFmt w:val="lowerLetter"/>
      <w:lvlText w:val="%2."/>
      <w:lvlJc w:val="left"/>
      <w:pPr>
        <w:ind w:left="2498" w:hanging="360"/>
      </w:pPr>
    </w:lvl>
    <w:lvl w:ilvl="2" w:tplc="1009001B">
      <w:start w:val="1"/>
      <w:numFmt w:val="lowerRoman"/>
      <w:lvlText w:val="%3."/>
      <w:lvlJc w:val="right"/>
      <w:pPr>
        <w:ind w:left="3218" w:hanging="180"/>
      </w:pPr>
    </w:lvl>
    <w:lvl w:ilvl="3" w:tplc="1009000F">
      <w:start w:val="1"/>
      <w:numFmt w:val="decimal"/>
      <w:lvlText w:val="%4."/>
      <w:lvlJc w:val="left"/>
      <w:pPr>
        <w:ind w:left="3938" w:hanging="360"/>
      </w:pPr>
    </w:lvl>
    <w:lvl w:ilvl="4" w:tplc="10090019">
      <w:start w:val="1"/>
      <w:numFmt w:val="lowerLetter"/>
      <w:lvlText w:val="%5."/>
      <w:lvlJc w:val="left"/>
      <w:pPr>
        <w:ind w:left="4658" w:hanging="360"/>
      </w:pPr>
    </w:lvl>
    <w:lvl w:ilvl="5" w:tplc="1009001B">
      <w:start w:val="1"/>
      <w:numFmt w:val="lowerRoman"/>
      <w:lvlText w:val="%6."/>
      <w:lvlJc w:val="right"/>
      <w:pPr>
        <w:ind w:left="5378" w:hanging="180"/>
      </w:pPr>
    </w:lvl>
    <w:lvl w:ilvl="6" w:tplc="1009000F">
      <w:start w:val="1"/>
      <w:numFmt w:val="decimal"/>
      <w:lvlText w:val="%7."/>
      <w:lvlJc w:val="left"/>
      <w:pPr>
        <w:ind w:left="6098" w:hanging="360"/>
      </w:pPr>
    </w:lvl>
    <w:lvl w:ilvl="7" w:tplc="10090019">
      <w:start w:val="1"/>
      <w:numFmt w:val="lowerLetter"/>
      <w:lvlText w:val="%8."/>
      <w:lvlJc w:val="left"/>
      <w:pPr>
        <w:ind w:left="6818" w:hanging="360"/>
      </w:pPr>
    </w:lvl>
    <w:lvl w:ilvl="8" w:tplc="1009001B">
      <w:start w:val="1"/>
      <w:numFmt w:val="lowerRoman"/>
      <w:lvlText w:val="%9."/>
      <w:lvlJc w:val="right"/>
      <w:pPr>
        <w:ind w:left="7538" w:hanging="180"/>
      </w:pPr>
    </w:lvl>
  </w:abstractNum>
  <w:abstractNum w:abstractNumId="2" w15:restartNumberingAfterBreak="0">
    <w:nsid w:val="1ED63E10"/>
    <w:multiLevelType w:val="hybridMultilevel"/>
    <w:tmpl w:val="45B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BF3C3D"/>
    <w:multiLevelType w:val="hybridMultilevel"/>
    <w:tmpl w:val="A8C28C64"/>
    <w:lvl w:ilvl="0" w:tplc="A61C1644">
      <w:start w:val="2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3E4162"/>
    <w:multiLevelType w:val="hybridMultilevel"/>
    <w:tmpl w:val="086A3B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5F29A7"/>
    <w:multiLevelType w:val="hybridMultilevel"/>
    <w:tmpl w:val="5F42F354"/>
    <w:lvl w:ilvl="0" w:tplc="19C4C2B0">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E55289"/>
    <w:multiLevelType w:val="hybridMultilevel"/>
    <w:tmpl w:val="37C6F85E"/>
    <w:lvl w:ilvl="0" w:tplc="1BCCC6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6446C9"/>
    <w:multiLevelType w:val="hybridMultilevel"/>
    <w:tmpl w:val="D5FA910A"/>
    <w:lvl w:ilvl="0" w:tplc="41E2E9F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F754D0"/>
    <w:multiLevelType w:val="hybridMultilevel"/>
    <w:tmpl w:val="98FC6DC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C04082"/>
    <w:multiLevelType w:val="hybridMultilevel"/>
    <w:tmpl w:val="E17AAE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C4D6095"/>
    <w:multiLevelType w:val="hybridMultilevel"/>
    <w:tmpl w:val="93F25798"/>
    <w:lvl w:ilvl="0" w:tplc="AC0849E6">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3C7B94"/>
    <w:multiLevelType w:val="hybridMultilevel"/>
    <w:tmpl w:val="4DD0A92C"/>
    <w:lvl w:ilvl="0" w:tplc="83CC9532">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E405F1B"/>
    <w:multiLevelType w:val="hybridMultilevel"/>
    <w:tmpl w:val="42B0CD76"/>
    <w:lvl w:ilvl="0" w:tplc="8BCED37E">
      <w:start w:val="20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E77B94"/>
    <w:multiLevelType w:val="hybridMultilevel"/>
    <w:tmpl w:val="70F60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3A3164"/>
    <w:multiLevelType w:val="hybridMultilevel"/>
    <w:tmpl w:val="BBD682F8"/>
    <w:lvl w:ilvl="0" w:tplc="5F90768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9927793">
    <w:abstractNumId w:val="2"/>
  </w:num>
  <w:num w:numId="2" w16cid:durableId="556935795">
    <w:abstractNumId w:val="13"/>
  </w:num>
  <w:num w:numId="3" w16cid:durableId="1697533791">
    <w:abstractNumId w:val="11"/>
  </w:num>
  <w:num w:numId="4" w16cid:durableId="470903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665848">
    <w:abstractNumId w:val="7"/>
  </w:num>
  <w:num w:numId="6" w16cid:durableId="19868603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960962">
    <w:abstractNumId w:val="10"/>
  </w:num>
  <w:num w:numId="8" w16cid:durableId="1125394604">
    <w:abstractNumId w:val="5"/>
  </w:num>
  <w:num w:numId="9" w16cid:durableId="1097871434">
    <w:abstractNumId w:val="12"/>
  </w:num>
  <w:num w:numId="10" w16cid:durableId="220747503">
    <w:abstractNumId w:val="3"/>
  </w:num>
  <w:num w:numId="11" w16cid:durableId="824469935">
    <w:abstractNumId w:val="1"/>
  </w:num>
  <w:num w:numId="12" w16cid:durableId="1356030943">
    <w:abstractNumId w:val="4"/>
  </w:num>
  <w:num w:numId="13" w16cid:durableId="385876879">
    <w:abstractNumId w:val="14"/>
  </w:num>
  <w:num w:numId="14" w16cid:durableId="1935474852">
    <w:abstractNumId w:val="8"/>
  </w:num>
  <w:num w:numId="15" w16cid:durableId="1922517386">
    <w:abstractNumId w:val="0"/>
  </w:num>
  <w:num w:numId="16" w16cid:durableId="1857578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1"/>
    <w:rsid w:val="00002C44"/>
    <w:rsid w:val="000046A1"/>
    <w:rsid w:val="00007B47"/>
    <w:rsid w:val="00014AD2"/>
    <w:rsid w:val="00016075"/>
    <w:rsid w:val="00016CEC"/>
    <w:rsid w:val="000206D0"/>
    <w:rsid w:val="00020CD4"/>
    <w:rsid w:val="000250EC"/>
    <w:rsid w:val="0002693F"/>
    <w:rsid w:val="00030966"/>
    <w:rsid w:val="00030B1D"/>
    <w:rsid w:val="0003602F"/>
    <w:rsid w:val="00043983"/>
    <w:rsid w:val="000465DC"/>
    <w:rsid w:val="0006265E"/>
    <w:rsid w:val="00064341"/>
    <w:rsid w:val="000671CD"/>
    <w:rsid w:val="00071D7A"/>
    <w:rsid w:val="00072330"/>
    <w:rsid w:val="00073D64"/>
    <w:rsid w:val="00082422"/>
    <w:rsid w:val="00082687"/>
    <w:rsid w:val="00083CDA"/>
    <w:rsid w:val="000860E3"/>
    <w:rsid w:val="00087E6F"/>
    <w:rsid w:val="00092514"/>
    <w:rsid w:val="00095AB6"/>
    <w:rsid w:val="000A45EF"/>
    <w:rsid w:val="000A6BDC"/>
    <w:rsid w:val="000B1FE4"/>
    <w:rsid w:val="000B236F"/>
    <w:rsid w:val="000B4C3B"/>
    <w:rsid w:val="000C360C"/>
    <w:rsid w:val="000C5EF0"/>
    <w:rsid w:val="000D1DD4"/>
    <w:rsid w:val="000D481A"/>
    <w:rsid w:val="000D4BB2"/>
    <w:rsid w:val="000D6327"/>
    <w:rsid w:val="000E28A4"/>
    <w:rsid w:val="000E32DF"/>
    <w:rsid w:val="000E3821"/>
    <w:rsid w:val="000F180F"/>
    <w:rsid w:val="00100721"/>
    <w:rsid w:val="00105061"/>
    <w:rsid w:val="0010594C"/>
    <w:rsid w:val="0011061A"/>
    <w:rsid w:val="001108C0"/>
    <w:rsid w:val="00112152"/>
    <w:rsid w:val="001232D0"/>
    <w:rsid w:val="00125D91"/>
    <w:rsid w:val="001279F6"/>
    <w:rsid w:val="0013014C"/>
    <w:rsid w:val="00131422"/>
    <w:rsid w:val="00132C9B"/>
    <w:rsid w:val="001336E6"/>
    <w:rsid w:val="0013481B"/>
    <w:rsid w:val="00142AC4"/>
    <w:rsid w:val="00155AC0"/>
    <w:rsid w:val="001574A8"/>
    <w:rsid w:val="0016017D"/>
    <w:rsid w:val="00161E00"/>
    <w:rsid w:val="00164602"/>
    <w:rsid w:val="0016634D"/>
    <w:rsid w:val="00171910"/>
    <w:rsid w:val="00172516"/>
    <w:rsid w:val="00173D2C"/>
    <w:rsid w:val="001756F7"/>
    <w:rsid w:val="00176770"/>
    <w:rsid w:val="0018249C"/>
    <w:rsid w:val="001848EA"/>
    <w:rsid w:val="001860A2"/>
    <w:rsid w:val="00191AD0"/>
    <w:rsid w:val="00194393"/>
    <w:rsid w:val="001A0515"/>
    <w:rsid w:val="001A2408"/>
    <w:rsid w:val="001A3878"/>
    <w:rsid w:val="001A5ED4"/>
    <w:rsid w:val="001B5113"/>
    <w:rsid w:val="001B6805"/>
    <w:rsid w:val="001B732E"/>
    <w:rsid w:val="001C1662"/>
    <w:rsid w:val="001C2FDB"/>
    <w:rsid w:val="001C35B9"/>
    <w:rsid w:val="001C4E7E"/>
    <w:rsid w:val="001D5E32"/>
    <w:rsid w:val="001E4B00"/>
    <w:rsid w:val="001F0E32"/>
    <w:rsid w:val="001F19F9"/>
    <w:rsid w:val="001F4A37"/>
    <w:rsid w:val="001F7976"/>
    <w:rsid w:val="002051D1"/>
    <w:rsid w:val="002073B2"/>
    <w:rsid w:val="002166BB"/>
    <w:rsid w:val="00222B14"/>
    <w:rsid w:val="00224EFF"/>
    <w:rsid w:val="002317D2"/>
    <w:rsid w:val="00237097"/>
    <w:rsid w:val="002428BC"/>
    <w:rsid w:val="00244106"/>
    <w:rsid w:val="002474FD"/>
    <w:rsid w:val="00251F19"/>
    <w:rsid w:val="00260903"/>
    <w:rsid w:val="00263376"/>
    <w:rsid w:val="002635F7"/>
    <w:rsid w:val="002653F5"/>
    <w:rsid w:val="00267AE5"/>
    <w:rsid w:val="002721E6"/>
    <w:rsid w:val="00274DB6"/>
    <w:rsid w:val="00274DF4"/>
    <w:rsid w:val="002814EE"/>
    <w:rsid w:val="00284FAF"/>
    <w:rsid w:val="0028689B"/>
    <w:rsid w:val="002874FE"/>
    <w:rsid w:val="002A1B6E"/>
    <w:rsid w:val="002A3C01"/>
    <w:rsid w:val="002A5E42"/>
    <w:rsid w:val="002A63C2"/>
    <w:rsid w:val="002A6FB5"/>
    <w:rsid w:val="002B0C8C"/>
    <w:rsid w:val="002B3900"/>
    <w:rsid w:val="002B3D76"/>
    <w:rsid w:val="002C2E20"/>
    <w:rsid w:val="002C3E90"/>
    <w:rsid w:val="002D3D2F"/>
    <w:rsid w:val="002D4E91"/>
    <w:rsid w:val="002D5263"/>
    <w:rsid w:val="002E5974"/>
    <w:rsid w:val="002E6AF2"/>
    <w:rsid w:val="002F7D43"/>
    <w:rsid w:val="00301B79"/>
    <w:rsid w:val="00312121"/>
    <w:rsid w:val="00312B22"/>
    <w:rsid w:val="00313BFA"/>
    <w:rsid w:val="00325897"/>
    <w:rsid w:val="00326747"/>
    <w:rsid w:val="0033419C"/>
    <w:rsid w:val="0034295A"/>
    <w:rsid w:val="0034517E"/>
    <w:rsid w:val="00347002"/>
    <w:rsid w:val="0034764B"/>
    <w:rsid w:val="00347706"/>
    <w:rsid w:val="003601DD"/>
    <w:rsid w:val="00370E9D"/>
    <w:rsid w:val="003748C5"/>
    <w:rsid w:val="00381933"/>
    <w:rsid w:val="00381F9A"/>
    <w:rsid w:val="00386C5B"/>
    <w:rsid w:val="00391CD8"/>
    <w:rsid w:val="003A0104"/>
    <w:rsid w:val="003A29FC"/>
    <w:rsid w:val="003A7AB5"/>
    <w:rsid w:val="003B28C5"/>
    <w:rsid w:val="003B4680"/>
    <w:rsid w:val="003B6738"/>
    <w:rsid w:val="003B6FFF"/>
    <w:rsid w:val="003C09FD"/>
    <w:rsid w:val="003C1825"/>
    <w:rsid w:val="003C2033"/>
    <w:rsid w:val="003C2E0D"/>
    <w:rsid w:val="003C495E"/>
    <w:rsid w:val="003D2707"/>
    <w:rsid w:val="003E0A00"/>
    <w:rsid w:val="003E1055"/>
    <w:rsid w:val="003E30C8"/>
    <w:rsid w:val="003E52B1"/>
    <w:rsid w:val="003E5655"/>
    <w:rsid w:val="003E77F2"/>
    <w:rsid w:val="003F64E6"/>
    <w:rsid w:val="003F6DBE"/>
    <w:rsid w:val="00401103"/>
    <w:rsid w:val="0040629A"/>
    <w:rsid w:val="00410C74"/>
    <w:rsid w:val="00415042"/>
    <w:rsid w:val="004158DB"/>
    <w:rsid w:val="0042286F"/>
    <w:rsid w:val="0042618E"/>
    <w:rsid w:val="00430FEE"/>
    <w:rsid w:val="00433536"/>
    <w:rsid w:val="004443A4"/>
    <w:rsid w:val="0044468B"/>
    <w:rsid w:val="0045193E"/>
    <w:rsid w:val="00454AAE"/>
    <w:rsid w:val="00455D59"/>
    <w:rsid w:val="00461A1B"/>
    <w:rsid w:val="00461FA3"/>
    <w:rsid w:val="00465549"/>
    <w:rsid w:val="004678DA"/>
    <w:rsid w:val="00471FE4"/>
    <w:rsid w:val="00482EFE"/>
    <w:rsid w:val="00490C34"/>
    <w:rsid w:val="00491FED"/>
    <w:rsid w:val="00492207"/>
    <w:rsid w:val="00492BBC"/>
    <w:rsid w:val="00496B84"/>
    <w:rsid w:val="00497E0B"/>
    <w:rsid w:val="004A04F8"/>
    <w:rsid w:val="004A2F03"/>
    <w:rsid w:val="004C17C9"/>
    <w:rsid w:val="004C55F3"/>
    <w:rsid w:val="004C790E"/>
    <w:rsid w:val="004D6DE6"/>
    <w:rsid w:val="004E6AAC"/>
    <w:rsid w:val="004F1D8E"/>
    <w:rsid w:val="004F1E11"/>
    <w:rsid w:val="004F4BA6"/>
    <w:rsid w:val="004F5397"/>
    <w:rsid w:val="004F53C3"/>
    <w:rsid w:val="004F7AAD"/>
    <w:rsid w:val="004F7C8D"/>
    <w:rsid w:val="00501A85"/>
    <w:rsid w:val="005033DB"/>
    <w:rsid w:val="00507E3C"/>
    <w:rsid w:val="005112B9"/>
    <w:rsid w:val="00511F17"/>
    <w:rsid w:val="0051404F"/>
    <w:rsid w:val="0051555C"/>
    <w:rsid w:val="00522869"/>
    <w:rsid w:val="005302D5"/>
    <w:rsid w:val="00536AED"/>
    <w:rsid w:val="00537AB4"/>
    <w:rsid w:val="005438BC"/>
    <w:rsid w:val="005462D1"/>
    <w:rsid w:val="005471EB"/>
    <w:rsid w:val="005519F0"/>
    <w:rsid w:val="0055250D"/>
    <w:rsid w:val="005547EE"/>
    <w:rsid w:val="00566F40"/>
    <w:rsid w:val="00574C32"/>
    <w:rsid w:val="00581437"/>
    <w:rsid w:val="0058197D"/>
    <w:rsid w:val="005966FD"/>
    <w:rsid w:val="00596E9A"/>
    <w:rsid w:val="005A72B8"/>
    <w:rsid w:val="005B26CC"/>
    <w:rsid w:val="005B506D"/>
    <w:rsid w:val="005B5F27"/>
    <w:rsid w:val="005B5F29"/>
    <w:rsid w:val="005B69EA"/>
    <w:rsid w:val="005C1C40"/>
    <w:rsid w:val="005C40D8"/>
    <w:rsid w:val="005D06C7"/>
    <w:rsid w:val="005D602A"/>
    <w:rsid w:val="005E4330"/>
    <w:rsid w:val="005F4A1F"/>
    <w:rsid w:val="005F4B80"/>
    <w:rsid w:val="00604064"/>
    <w:rsid w:val="006126E3"/>
    <w:rsid w:val="0061330E"/>
    <w:rsid w:val="00617851"/>
    <w:rsid w:val="0062554E"/>
    <w:rsid w:val="00625C0E"/>
    <w:rsid w:val="0063076E"/>
    <w:rsid w:val="00631CE9"/>
    <w:rsid w:val="0063699F"/>
    <w:rsid w:val="00644CAD"/>
    <w:rsid w:val="00647676"/>
    <w:rsid w:val="00647739"/>
    <w:rsid w:val="00653CF7"/>
    <w:rsid w:val="00657B73"/>
    <w:rsid w:val="006611A1"/>
    <w:rsid w:val="0066152A"/>
    <w:rsid w:val="00662BDB"/>
    <w:rsid w:val="0066564C"/>
    <w:rsid w:val="0066762C"/>
    <w:rsid w:val="00671BC2"/>
    <w:rsid w:val="006764BE"/>
    <w:rsid w:val="00677683"/>
    <w:rsid w:val="00680BD2"/>
    <w:rsid w:val="00682428"/>
    <w:rsid w:val="006828A8"/>
    <w:rsid w:val="00684F35"/>
    <w:rsid w:val="00686467"/>
    <w:rsid w:val="00687173"/>
    <w:rsid w:val="00687190"/>
    <w:rsid w:val="006872E8"/>
    <w:rsid w:val="0069112C"/>
    <w:rsid w:val="00694753"/>
    <w:rsid w:val="00694E71"/>
    <w:rsid w:val="00697695"/>
    <w:rsid w:val="00697B91"/>
    <w:rsid w:val="006A04C9"/>
    <w:rsid w:val="006A1046"/>
    <w:rsid w:val="006A1D87"/>
    <w:rsid w:val="006B1821"/>
    <w:rsid w:val="006B1865"/>
    <w:rsid w:val="006B775E"/>
    <w:rsid w:val="006B7E0F"/>
    <w:rsid w:val="006C0384"/>
    <w:rsid w:val="006C1AE2"/>
    <w:rsid w:val="006C2FC2"/>
    <w:rsid w:val="006C6103"/>
    <w:rsid w:val="006C76D6"/>
    <w:rsid w:val="006D50F5"/>
    <w:rsid w:val="006E02A3"/>
    <w:rsid w:val="006E1A54"/>
    <w:rsid w:val="006E3635"/>
    <w:rsid w:val="006E5075"/>
    <w:rsid w:val="006E7082"/>
    <w:rsid w:val="006E7A69"/>
    <w:rsid w:val="006F05E3"/>
    <w:rsid w:val="007047CE"/>
    <w:rsid w:val="00710244"/>
    <w:rsid w:val="00714A40"/>
    <w:rsid w:val="0071595A"/>
    <w:rsid w:val="007161E3"/>
    <w:rsid w:val="007232EC"/>
    <w:rsid w:val="00726090"/>
    <w:rsid w:val="00726F22"/>
    <w:rsid w:val="0073172E"/>
    <w:rsid w:val="00734C82"/>
    <w:rsid w:val="00735CEB"/>
    <w:rsid w:val="00740072"/>
    <w:rsid w:val="00741DAB"/>
    <w:rsid w:val="00742097"/>
    <w:rsid w:val="0074284B"/>
    <w:rsid w:val="00744F0D"/>
    <w:rsid w:val="007458AF"/>
    <w:rsid w:val="007468A8"/>
    <w:rsid w:val="00755A28"/>
    <w:rsid w:val="00763D27"/>
    <w:rsid w:val="00766409"/>
    <w:rsid w:val="00774B19"/>
    <w:rsid w:val="00776083"/>
    <w:rsid w:val="007809F8"/>
    <w:rsid w:val="007946B7"/>
    <w:rsid w:val="007973CB"/>
    <w:rsid w:val="00797FED"/>
    <w:rsid w:val="007B1DE8"/>
    <w:rsid w:val="007B5C9F"/>
    <w:rsid w:val="007C14B8"/>
    <w:rsid w:val="007C287E"/>
    <w:rsid w:val="007C3C39"/>
    <w:rsid w:val="007C43F7"/>
    <w:rsid w:val="007C7C5F"/>
    <w:rsid w:val="007D08AE"/>
    <w:rsid w:val="007D3920"/>
    <w:rsid w:val="007D3A4A"/>
    <w:rsid w:val="007E0729"/>
    <w:rsid w:val="007E1F32"/>
    <w:rsid w:val="007E22FF"/>
    <w:rsid w:val="007E3BD9"/>
    <w:rsid w:val="007F19F7"/>
    <w:rsid w:val="007F2AD2"/>
    <w:rsid w:val="007F2C02"/>
    <w:rsid w:val="00805853"/>
    <w:rsid w:val="0080660D"/>
    <w:rsid w:val="00810771"/>
    <w:rsid w:val="00813F7D"/>
    <w:rsid w:val="008160B1"/>
    <w:rsid w:val="00822901"/>
    <w:rsid w:val="00825857"/>
    <w:rsid w:val="008277F2"/>
    <w:rsid w:val="008301A5"/>
    <w:rsid w:val="008378A5"/>
    <w:rsid w:val="008422F5"/>
    <w:rsid w:val="00842E19"/>
    <w:rsid w:val="008473B9"/>
    <w:rsid w:val="00850679"/>
    <w:rsid w:val="00853DDF"/>
    <w:rsid w:val="0085517E"/>
    <w:rsid w:val="00862CAF"/>
    <w:rsid w:val="00865387"/>
    <w:rsid w:val="00866854"/>
    <w:rsid w:val="00875A14"/>
    <w:rsid w:val="00880B4B"/>
    <w:rsid w:val="00881602"/>
    <w:rsid w:val="0088644C"/>
    <w:rsid w:val="008872D1"/>
    <w:rsid w:val="00887CD3"/>
    <w:rsid w:val="00892395"/>
    <w:rsid w:val="00894ECA"/>
    <w:rsid w:val="00896F85"/>
    <w:rsid w:val="008A0CE4"/>
    <w:rsid w:val="008A6B78"/>
    <w:rsid w:val="008A7CE2"/>
    <w:rsid w:val="008B3CD5"/>
    <w:rsid w:val="008C30BA"/>
    <w:rsid w:val="008C71D5"/>
    <w:rsid w:val="008D076A"/>
    <w:rsid w:val="008D6085"/>
    <w:rsid w:val="008E2585"/>
    <w:rsid w:val="008E5A58"/>
    <w:rsid w:val="008E75F3"/>
    <w:rsid w:val="008F3415"/>
    <w:rsid w:val="008F4128"/>
    <w:rsid w:val="008F7167"/>
    <w:rsid w:val="00913C96"/>
    <w:rsid w:val="00914D9F"/>
    <w:rsid w:val="00926B06"/>
    <w:rsid w:val="009315CF"/>
    <w:rsid w:val="0093327B"/>
    <w:rsid w:val="00933973"/>
    <w:rsid w:val="009345D5"/>
    <w:rsid w:val="00936FA6"/>
    <w:rsid w:val="00943330"/>
    <w:rsid w:val="00946811"/>
    <w:rsid w:val="009503B1"/>
    <w:rsid w:val="00950A26"/>
    <w:rsid w:val="00957A0C"/>
    <w:rsid w:val="00992ED5"/>
    <w:rsid w:val="0099549B"/>
    <w:rsid w:val="009B1EE5"/>
    <w:rsid w:val="009B4B02"/>
    <w:rsid w:val="009C1464"/>
    <w:rsid w:val="009C1EA2"/>
    <w:rsid w:val="009C2A37"/>
    <w:rsid w:val="009C4965"/>
    <w:rsid w:val="009C6FC9"/>
    <w:rsid w:val="009D6D86"/>
    <w:rsid w:val="009E3C81"/>
    <w:rsid w:val="009E509D"/>
    <w:rsid w:val="009F6068"/>
    <w:rsid w:val="009F6EE2"/>
    <w:rsid w:val="009F722E"/>
    <w:rsid w:val="00A0094C"/>
    <w:rsid w:val="00A01654"/>
    <w:rsid w:val="00A07B78"/>
    <w:rsid w:val="00A14680"/>
    <w:rsid w:val="00A14A81"/>
    <w:rsid w:val="00A158DA"/>
    <w:rsid w:val="00A15E56"/>
    <w:rsid w:val="00A228AB"/>
    <w:rsid w:val="00A24EEA"/>
    <w:rsid w:val="00A26067"/>
    <w:rsid w:val="00A27D5D"/>
    <w:rsid w:val="00A33150"/>
    <w:rsid w:val="00A33207"/>
    <w:rsid w:val="00A35581"/>
    <w:rsid w:val="00A37C09"/>
    <w:rsid w:val="00A400AF"/>
    <w:rsid w:val="00A405FD"/>
    <w:rsid w:val="00A438A0"/>
    <w:rsid w:val="00A53576"/>
    <w:rsid w:val="00A5411A"/>
    <w:rsid w:val="00A56DF6"/>
    <w:rsid w:val="00A60B0B"/>
    <w:rsid w:val="00A6225F"/>
    <w:rsid w:val="00A6429D"/>
    <w:rsid w:val="00A65FC0"/>
    <w:rsid w:val="00A70FBA"/>
    <w:rsid w:val="00A72D2B"/>
    <w:rsid w:val="00A74E27"/>
    <w:rsid w:val="00A7704F"/>
    <w:rsid w:val="00A77FD9"/>
    <w:rsid w:val="00A80899"/>
    <w:rsid w:val="00A83E2D"/>
    <w:rsid w:val="00A85C7A"/>
    <w:rsid w:val="00A86CB8"/>
    <w:rsid w:val="00A90199"/>
    <w:rsid w:val="00A91B55"/>
    <w:rsid w:val="00A921BB"/>
    <w:rsid w:val="00A94A8C"/>
    <w:rsid w:val="00AA029B"/>
    <w:rsid w:val="00AA231B"/>
    <w:rsid w:val="00AA7EA2"/>
    <w:rsid w:val="00AB28BA"/>
    <w:rsid w:val="00AB3388"/>
    <w:rsid w:val="00AB4747"/>
    <w:rsid w:val="00AB771F"/>
    <w:rsid w:val="00AC020C"/>
    <w:rsid w:val="00AC4C97"/>
    <w:rsid w:val="00AC71A6"/>
    <w:rsid w:val="00AD5EFB"/>
    <w:rsid w:val="00AD7B15"/>
    <w:rsid w:val="00AE01DA"/>
    <w:rsid w:val="00AE3D78"/>
    <w:rsid w:val="00AF0DB3"/>
    <w:rsid w:val="00AF5979"/>
    <w:rsid w:val="00AF61C6"/>
    <w:rsid w:val="00AF640E"/>
    <w:rsid w:val="00B0307B"/>
    <w:rsid w:val="00B03C45"/>
    <w:rsid w:val="00B055D7"/>
    <w:rsid w:val="00B06F00"/>
    <w:rsid w:val="00B15304"/>
    <w:rsid w:val="00B170D8"/>
    <w:rsid w:val="00B207D8"/>
    <w:rsid w:val="00B2155E"/>
    <w:rsid w:val="00B364D6"/>
    <w:rsid w:val="00B4305B"/>
    <w:rsid w:val="00B4780C"/>
    <w:rsid w:val="00B57650"/>
    <w:rsid w:val="00B61408"/>
    <w:rsid w:val="00B6318C"/>
    <w:rsid w:val="00B6766B"/>
    <w:rsid w:val="00B73D17"/>
    <w:rsid w:val="00B85D19"/>
    <w:rsid w:val="00B86901"/>
    <w:rsid w:val="00B92254"/>
    <w:rsid w:val="00B94135"/>
    <w:rsid w:val="00B94AAC"/>
    <w:rsid w:val="00BA1271"/>
    <w:rsid w:val="00BB2BC4"/>
    <w:rsid w:val="00BC3659"/>
    <w:rsid w:val="00BD5D1F"/>
    <w:rsid w:val="00BE0D1B"/>
    <w:rsid w:val="00BE2ACD"/>
    <w:rsid w:val="00BE3268"/>
    <w:rsid w:val="00BE7177"/>
    <w:rsid w:val="00BF150A"/>
    <w:rsid w:val="00BF1A66"/>
    <w:rsid w:val="00C015D5"/>
    <w:rsid w:val="00C035AF"/>
    <w:rsid w:val="00C06C7C"/>
    <w:rsid w:val="00C11A63"/>
    <w:rsid w:val="00C17E1E"/>
    <w:rsid w:val="00C2549D"/>
    <w:rsid w:val="00C32832"/>
    <w:rsid w:val="00C32F38"/>
    <w:rsid w:val="00C33D22"/>
    <w:rsid w:val="00C35BEF"/>
    <w:rsid w:val="00C37DED"/>
    <w:rsid w:val="00C445C5"/>
    <w:rsid w:val="00C51F66"/>
    <w:rsid w:val="00C603F8"/>
    <w:rsid w:val="00C727EE"/>
    <w:rsid w:val="00C73DA6"/>
    <w:rsid w:val="00C910B7"/>
    <w:rsid w:val="00C9177A"/>
    <w:rsid w:val="00C949F8"/>
    <w:rsid w:val="00C96237"/>
    <w:rsid w:val="00CA154B"/>
    <w:rsid w:val="00CA154C"/>
    <w:rsid w:val="00CA3374"/>
    <w:rsid w:val="00CA4D76"/>
    <w:rsid w:val="00CB1558"/>
    <w:rsid w:val="00CB46BD"/>
    <w:rsid w:val="00CB6F25"/>
    <w:rsid w:val="00CC1CBA"/>
    <w:rsid w:val="00CC23D1"/>
    <w:rsid w:val="00CC4339"/>
    <w:rsid w:val="00CC4488"/>
    <w:rsid w:val="00CC490F"/>
    <w:rsid w:val="00CD3941"/>
    <w:rsid w:val="00CD3AE9"/>
    <w:rsid w:val="00CD459A"/>
    <w:rsid w:val="00CE038D"/>
    <w:rsid w:val="00CE1028"/>
    <w:rsid w:val="00CF3171"/>
    <w:rsid w:val="00CF5939"/>
    <w:rsid w:val="00D00DD4"/>
    <w:rsid w:val="00D02222"/>
    <w:rsid w:val="00D0514C"/>
    <w:rsid w:val="00D0533E"/>
    <w:rsid w:val="00D07166"/>
    <w:rsid w:val="00D130B1"/>
    <w:rsid w:val="00D1319C"/>
    <w:rsid w:val="00D202CC"/>
    <w:rsid w:val="00D23B12"/>
    <w:rsid w:val="00D24A84"/>
    <w:rsid w:val="00D24DD2"/>
    <w:rsid w:val="00D2588F"/>
    <w:rsid w:val="00D32A44"/>
    <w:rsid w:val="00D35819"/>
    <w:rsid w:val="00D377B0"/>
    <w:rsid w:val="00D41594"/>
    <w:rsid w:val="00D43E26"/>
    <w:rsid w:val="00D47797"/>
    <w:rsid w:val="00D5349D"/>
    <w:rsid w:val="00D578E1"/>
    <w:rsid w:val="00D63C43"/>
    <w:rsid w:val="00D63F61"/>
    <w:rsid w:val="00D65568"/>
    <w:rsid w:val="00D736E5"/>
    <w:rsid w:val="00D74F04"/>
    <w:rsid w:val="00D76464"/>
    <w:rsid w:val="00D82B10"/>
    <w:rsid w:val="00D82D11"/>
    <w:rsid w:val="00D83595"/>
    <w:rsid w:val="00D87A30"/>
    <w:rsid w:val="00D93418"/>
    <w:rsid w:val="00D94F1A"/>
    <w:rsid w:val="00D968CF"/>
    <w:rsid w:val="00DA2978"/>
    <w:rsid w:val="00DA3BBF"/>
    <w:rsid w:val="00DA7407"/>
    <w:rsid w:val="00DB04AA"/>
    <w:rsid w:val="00DB1BCD"/>
    <w:rsid w:val="00DB3F43"/>
    <w:rsid w:val="00DC1211"/>
    <w:rsid w:val="00DC4BB7"/>
    <w:rsid w:val="00DD1507"/>
    <w:rsid w:val="00DD1F53"/>
    <w:rsid w:val="00DE19C8"/>
    <w:rsid w:val="00DE6607"/>
    <w:rsid w:val="00DF0E5A"/>
    <w:rsid w:val="00DF1369"/>
    <w:rsid w:val="00DF5C3C"/>
    <w:rsid w:val="00DF5E3D"/>
    <w:rsid w:val="00E02E5A"/>
    <w:rsid w:val="00E073F4"/>
    <w:rsid w:val="00E17AF0"/>
    <w:rsid w:val="00E31B22"/>
    <w:rsid w:val="00E33CEE"/>
    <w:rsid w:val="00E35131"/>
    <w:rsid w:val="00E36D87"/>
    <w:rsid w:val="00E42CB5"/>
    <w:rsid w:val="00E43C76"/>
    <w:rsid w:val="00E44C2B"/>
    <w:rsid w:val="00E502B0"/>
    <w:rsid w:val="00E534A7"/>
    <w:rsid w:val="00E54B6F"/>
    <w:rsid w:val="00E57E23"/>
    <w:rsid w:val="00E61089"/>
    <w:rsid w:val="00E65FC9"/>
    <w:rsid w:val="00E71993"/>
    <w:rsid w:val="00E7405A"/>
    <w:rsid w:val="00E75E8B"/>
    <w:rsid w:val="00E76B27"/>
    <w:rsid w:val="00E81514"/>
    <w:rsid w:val="00E8476D"/>
    <w:rsid w:val="00E85E8F"/>
    <w:rsid w:val="00E863B0"/>
    <w:rsid w:val="00E874A6"/>
    <w:rsid w:val="00E92796"/>
    <w:rsid w:val="00E95104"/>
    <w:rsid w:val="00E968F1"/>
    <w:rsid w:val="00EB6272"/>
    <w:rsid w:val="00EB6779"/>
    <w:rsid w:val="00EC4CC4"/>
    <w:rsid w:val="00EC6341"/>
    <w:rsid w:val="00ED0C2A"/>
    <w:rsid w:val="00ED16D5"/>
    <w:rsid w:val="00ED2D8C"/>
    <w:rsid w:val="00EE48DB"/>
    <w:rsid w:val="00EE5478"/>
    <w:rsid w:val="00EE7A9D"/>
    <w:rsid w:val="00EF64EB"/>
    <w:rsid w:val="00F03DE0"/>
    <w:rsid w:val="00F07D62"/>
    <w:rsid w:val="00F1158F"/>
    <w:rsid w:val="00F144A3"/>
    <w:rsid w:val="00F14ECA"/>
    <w:rsid w:val="00F15045"/>
    <w:rsid w:val="00F24CE4"/>
    <w:rsid w:val="00F31FF7"/>
    <w:rsid w:val="00F32EE6"/>
    <w:rsid w:val="00F37441"/>
    <w:rsid w:val="00F41461"/>
    <w:rsid w:val="00F45E2B"/>
    <w:rsid w:val="00F46017"/>
    <w:rsid w:val="00F51836"/>
    <w:rsid w:val="00F54B6A"/>
    <w:rsid w:val="00F61416"/>
    <w:rsid w:val="00F619B1"/>
    <w:rsid w:val="00F62A29"/>
    <w:rsid w:val="00F70910"/>
    <w:rsid w:val="00F73411"/>
    <w:rsid w:val="00F73A56"/>
    <w:rsid w:val="00F77342"/>
    <w:rsid w:val="00F77FF3"/>
    <w:rsid w:val="00F80296"/>
    <w:rsid w:val="00F80C15"/>
    <w:rsid w:val="00F82193"/>
    <w:rsid w:val="00F944C2"/>
    <w:rsid w:val="00F9678F"/>
    <w:rsid w:val="00F97D6E"/>
    <w:rsid w:val="00FA7EFD"/>
    <w:rsid w:val="00FB12C3"/>
    <w:rsid w:val="00FB30F2"/>
    <w:rsid w:val="00FB701A"/>
    <w:rsid w:val="00FC208E"/>
    <w:rsid w:val="00FC234B"/>
    <w:rsid w:val="00FC7C24"/>
    <w:rsid w:val="00FD4EF5"/>
    <w:rsid w:val="00FE0E05"/>
    <w:rsid w:val="00FE3CBE"/>
    <w:rsid w:val="00FE3F96"/>
    <w:rsid w:val="00FE55F8"/>
    <w:rsid w:val="00FE65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997F"/>
  <w15:docId w15:val="{9B11F112-7CEA-4974-A2CB-75513D99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9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95E"/>
    <w:pPr>
      <w:tabs>
        <w:tab w:val="center" w:pos="4680"/>
        <w:tab w:val="right" w:pos="9360"/>
      </w:tabs>
    </w:pPr>
  </w:style>
  <w:style w:type="character" w:customStyle="1" w:styleId="HeaderChar">
    <w:name w:val="Header Char"/>
    <w:basedOn w:val="DefaultParagraphFont"/>
    <w:link w:val="Header"/>
    <w:uiPriority w:val="99"/>
    <w:rsid w:val="003C495E"/>
  </w:style>
  <w:style w:type="paragraph" w:styleId="Footer">
    <w:name w:val="footer"/>
    <w:basedOn w:val="Normal"/>
    <w:link w:val="FooterChar"/>
    <w:uiPriority w:val="99"/>
    <w:unhideWhenUsed/>
    <w:rsid w:val="003C495E"/>
    <w:pPr>
      <w:tabs>
        <w:tab w:val="center" w:pos="4680"/>
        <w:tab w:val="right" w:pos="9360"/>
      </w:tabs>
    </w:pPr>
  </w:style>
  <w:style w:type="character" w:customStyle="1" w:styleId="FooterChar">
    <w:name w:val="Footer Char"/>
    <w:basedOn w:val="DefaultParagraphFont"/>
    <w:link w:val="Footer"/>
    <w:uiPriority w:val="99"/>
    <w:rsid w:val="003C495E"/>
  </w:style>
  <w:style w:type="character" w:customStyle="1" w:styleId="Heading1Char">
    <w:name w:val="Heading 1 Char"/>
    <w:basedOn w:val="DefaultParagraphFont"/>
    <w:link w:val="Heading1"/>
    <w:uiPriority w:val="9"/>
    <w:rsid w:val="003C49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1B55"/>
    <w:pPr>
      <w:ind w:left="720"/>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rsid w:val="00A91B55"/>
    <w:rPr>
      <w:rFonts w:ascii="Times New Roman" w:eastAsia="Times New Roman" w:hAnsi="Times New Roman" w:cs="Times New Roman"/>
      <w:szCs w:val="20"/>
      <w:lang w:val="en-US"/>
    </w:rPr>
  </w:style>
  <w:style w:type="paragraph" w:styleId="ListParagraph">
    <w:name w:val="List Paragraph"/>
    <w:basedOn w:val="Normal"/>
    <w:uiPriority w:val="34"/>
    <w:qFormat/>
    <w:rsid w:val="00A91B55"/>
    <w:pPr>
      <w:ind w:left="720"/>
      <w:contextualSpacing/>
    </w:pPr>
    <w:rPr>
      <w:rFonts w:ascii="Calibri" w:eastAsia="Calibri" w:hAnsi="Calibri" w:cs="Times New Roman"/>
    </w:rPr>
  </w:style>
  <w:style w:type="paragraph" w:customStyle="1" w:styleId="paragraph">
    <w:name w:val="paragraph"/>
    <w:basedOn w:val="Normal"/>
    <w:rsid w:val="00A91B55"/>
    <w:rPr>
      <w:rFonts w:ascii="Times New Roman" w:eastAsia="Times New Roman" w:hAnsi="Times New Roman" w:cs="Times New Roman"/>
      <w:sz w:val="24"/>
      <w:szCs w:val="24"/>
      <w:lang w:eastAsia="en-CA"/>
    </w:rPr>
  </w:style>
  <w:style w:type="character" w:customStyle="1" w:styleId="normaltextrun">
    <w:name w:val="normaltextrun"/>
    <w:rsid w:val="00A91B55"/>
  </w:style>
  <w:style w:type="character" w:customStyle="1" w:styleId="eop">
    <w:name w:val="eop"/>
    <w:basedOn w:val="DefaultParagraphFont"/>
    <w:rsid w:val="0006265E"/>
  </w:style>
  <w:style w:type="character" w:customStyle="1" w:styleId="tabchar">
    <w:name w:val="tabchar"/>
    <w:basedOn w:val="DefaultParagraphFont"/>
    <w:rsid w:val="0063699F"/>
  </w:style>
  <w:style w:type="character" w:styleId="Hyperlink">
    <w:name w:val="Hyperlink"/>
    <w:basedOn w:val="DefaultParagraphFont"/>
    <w:uiPriority w:val="99"/>
    <w:semiHidden/>
    <w:unhideWhenUsed/>
    <w:rsid w:val="00461F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0738">
      <w:bodyDiv w:val="1"/>
      <w:marLeft w:val="0"/>
      <w:marRight w:val="0"/>
      <w:marTop w:val="0"/>
      <w:marBottom w:val="0"/>
      <w:divBdr>
        <w:top w:val="none" w:sz="0" w:space="0" w:color="auto"/>
        <w:left w:val="none" w:sz="0" w:space="0" w:color="auto"/>
        <w:bottom w:val="none" w:sz="0" w:space="0" w:color="auto"/>
        <w:right w:val="none" w:sz="0" w:space="0" w:color="auto"/>
      </w:divBdr>
    </w:div>
    <w:div w:id="497118994">
      <w:bodyDiv w:val="1"/>
      <w:marLeft w:val="0"/>
      <w:marRight w:val="0"/>
      <w:marTop w:val="0"/>
      <w:marBottom w:val="0"/>
      <w:divBdr>
        <w:top w:val="none" w:sz="0" w:space="0" w:color="auto"/>
        <w:left w:val="none" w:sz="0" w:space="0" w:color="auto"/>
        <w:bottom w:val="none" w:sz="0" w:space="0" w:color="auto"/>
        <w:right w:val="none" w:sz="0" w:space="0" w:color="auto"/>
      </w:divBdr>
      <w:divsChild>
        <w:div w:id="122429101">
          <w:marLeft w:val="0"/>
          <w:marRight w:val="0"/>
          <w:marTop w:val="0"/>
          <w:marBottom w:val="0"/>
          <w:divBdr>
            <w:top w:val="none" w:sz="0" w:space="0" w:color="auto"/>
            <w:left w:val="none" w:sz="0" w:space="0" w:color="auto"/>
            <w:bottom w:val="none" w:sz="0" w:space="0" w:color="auto"/>
            <w:right w:val="none" w:sz="0" w:space="0" w:color="auto"/>
          </w:divBdr>
        </w:div>
        <w:div w:id="393236488">
          <w:marLeft w:val="0"/>
          <w:marRight w:val="0"/>
          <w:marTop w:val="0"/>
          <w:marBottom w:val="0"/>
          <w:divBdr>
            <w:top w:val="none" w:sz="0" w:space="0" w:color="auto"/>
            <w:left w:val="none" w:sz="0" w:space="0" w:color="auto"/>
            <w:bottom w:val="none" w:sz="0" w:space="0" w:color="auto"/>
            <w:right w:val="none" w:sz="0" w:space="0" w:color="auto"/>
          </w:divBdr>
        </w:div>
        <w:div w:id="431635251">
          <w:marLeft w:val="0"/>
          <w:marRight w:val="0"/>
          <w:marTop w:val="0"/>
          <w:marBottom w:val="0"/>
          <w:divBdr>
            <w:top w:val="none" w:sz="0" w:space="0" w:color="auto"/>
            <w:left w:val="none" w:sz="0" w:space="0" w:color="auto"/>
            <w:bottom w:val="none" w:sz="0" w:space="0" w:color="auto"/>
            <w:right w:val="none" w:sz="0" w:space="0" w:color="auto"/>
          </w:divBdr>
        </w:div>
        <w:div w:id="534654400">
          <w:marLeft w:val="0"/>
          <w:marRight w:val="0"/>
          <w:marTop w:val="0"/>
          <w:marBottom w:val="0"/>
          <w:divBdr>
            <w:top w:val="none" w:sz="0" w:space="0" w:color="auto"/>
            <w:left w:val="none" w:sz="0" w:space="0" w:color="auto"/>
            <w:bottom w:val="none" w:sz="0" w:space="0" w:color="auto"/>
            <w:right w:val="none" w:sz="0" w:space="0" w:color="auto"/>
          </w:divBdr>
        </w:div>
        <w:div w:id="682706706">
          <w:marLeft w:val="0"/>
          <w:marRight w:val="0"/>
          <w:marTop w:val="0"/>
          <w:marBottom w:val="0"/>
          <w:divBdr>
            <w:top w:val="none" w:sz="0" w:space="0" w:color="auto"/>
            <w:left w:val="none" w:sz="0" w:space="0" w:color="auto"/>
            <w:bottom w:val="none" w:sz="0" w:space="0" w:color="auto"/>
            <w:right w:val="none" w:sz="0" w:space="0" w:color="auto"/>
          </w:divBdr>
        </w:div>
        <w:div w:id="737827741">
          <w:marLeft w:val="0"/>
          <w:marRight w:val="0"/>
          <w:marTop w:val="0"/>
          <w:marBottom w:val="0"/>
          <w:divBdr>
            <w:top w:val="none" w:sz="0" w:space="0" w:color="auto"/>
            <w:left w:val="none" w:sz="0" w:space="0" w:color="auto"/>
            <w:bottom w:val="none" w:sz="0" w:space="0" w:color="auto"/>
            <w:right w:val="none" w:sz="0" w:space="0" w:color="auto"/>
          </w:divBdr>
        </w:div>
        <w:div w:id="764497549">
          <w:marLeft w:val="0"/>
          <w:marRight w:val="0"/>
          <w:marTop w:val="0"/>
          <w:marBottom w:val="0"/>
          <w:divBdr>
            <w:top w:val="none" w:sz="0" w:space="0" w:color="auto"/>
            <w:left w:val="none" w:sz="0" w:space="0" w:color="auto"/>
            <w:bottom w:val="none" w:sz="0" w:space="0" w:color="auto"/>
            <w:right w:val="none" w:sz="0" w:space="0" w:color="auto"/>
          </w:divBdr>
        </w:div>
        <w:div w:id="884023328">
          <w:marLeft w:val="0"/>
          <w:marRight w:val="0"/>
          <w:marTop w:val="0"/>
          <w:marBottom w:val="0"/>
          <w:divBdr>
            <w:top w:val="none" w:sz="0" w:space="0" w:color="auto"/>
            <w:left w:val="none" w:sz="0" w:space="0" w:color="auto"/>
            <w:bottom w:val="none" w:sz="0" w:space="0" w:color="auto"/>
            <w:right w:val="none" w:sz="0" w:space="0" w:color="auto"/>
          </w:divBdr>
        </w:div>
        <w:div w:id="1025325384">
          <w:marLeft w:val="0"/>
          <w:marRight w:val="0"/>
          <w:marTop w:val="0"/>
          <w:marBottom w:val="0"/>
          <w:divBdr>
            <w:top w:val="none" w:sz="0" w:space="0" w:color="auto"/>
            <w:left w:val="none" w:sz="0" w:space="0" w:color="auto"/>
            <w:bottom w:val="none" w:sz="0" w:space="0" w:color="auto"/>
            <w:right w:val="none" w:sz="0" w:space="0" w:color="auto"/>
          </w:divBdr>
        </w:div>
        <w:div w:id="1235973687">
          <w:marLeft w:val="0"/>
          <w:marRight w:val="0"/>
          <w:marTop w:val="0"/>
          <w:marBottom w:val="0"/>
          <w:divBdr>
            <w:top w:val="none" w:sz="0" w:space="0" w:color="auto"/>
            <w:left w:val="none" w:sz="0" w:space="0" w:color="auto"/>
            <w:bottom w:val="none" w:sz="0" w:space="0" w:color="auto"/>
            <w:right w:val="none" w:sz="0" w:space="0" w:color="auto"/>
          </w:divBdr>
        </w:div>
        <w:div w:id="1590775857">
          <w:marLeft w:val="0"/>
          <w:marRight w:val="0"/>
          <w:marTop w:val="0"/>
          <w:marBottom w:val="0"/>
          <w:divBdr>
            <w:top w:val="none" w:sz="0" w:space="0" w:color="auto"/>
            <w:left w:val="none" w:sz="0" w:space="0" w:color="auto"/>
            <w:bottom w:val="none" w:sz="0" w:space="0" w:color="auto"/>
            <w:right w:val="none" w:sz="0" w:space="0" w:color="auto"/>
          </w:divBdr>
        </w:div>
        <w:div w:id="1820657251">
          <w:marLeft w:val="0"/>
          <w:marRight w:val="0"/>
          <w:marTop w:val="0"/>
          <w:marBottom w:val="0"/>
          <w:divBdr>
            <w:top w:val="none" w:sz="0" w:space="0" w:color="auto"/>
            <w:left w:val="none" w:sz="0" w:space="0" w:color="auto"/>
            <w:bottom w:val="none" w:sz="0" w:space="0" w:color="auto"/>
            <w:right w:val="none" w:sz="0" w:space="0" w:color="auto"/>
          </w:divBdr>
        </w:div>
        <w:div w:id="1940213023">
          <w:marLeft w:val="0"/>
          <w:marRight w:val="0"/>
          <w:marTop w:val="0"/>
          <w:marBottom w:val="0"/>
          <w:divBdr>
            <w:top w:val="none" w:sz="0" w:space="0" w:color="auto"/>
            <w:left w:val="none" w:sz="0" w:space="0" w:color="auto"/>
            <w:bottom w:val="none" w:sz="0" w:space="0" w:color="auto"/>
            <w:right w:val="none" w:sz="0" w:space="0" w:color="auto"/>
          </w:divBdr>
        </w:div>
        <w:div w:id="1956862564">
          <w:marLeft w:val="0"/>
          <w:marRight w:val="0"/>
          <w:marTop w:val="0"/>
          <w:marBottom w:val="0"/>
          <w:divBdr>
            <w:top w:val="none" w:sz="0" w:space="0" w:color="auto"/>
            <w:left w:val="none" w:sz="0" w:space="0" w:color="auto"/>
            <w:bottom w:val="none" w:sz="0" w:space="0" w:color="auto"/>
            <w:right w:val="none" w:sz="0" w:space="0" w:color="auto"/>
          </w:divBdr>
        </w:div>
      </w:divsChild>
    </w:div>
    <w:div w:id="640383439">
      <w:bodyDiv w:val="1"/>
      <w:marLeft w:val="0"/>
      <w:marRight w:val="0"/>
      <w:marTop w:val="0"/>
      <w:marBottom w:val="0"/>
      <w:divBdr>
        <w:top w:val="none" w:sz="0" w:space="0" w:color="auto"/>
        <w:left w:val="none" w:sz="0" w:space="0" w:color="auto"/>
        <w:bottom w:val="none" w:sz="0" w:space="0" w:color="auto"/>
        <w:right w:val="none" w:sz="0" w:space="0" w:color="auto"/>
      </w:divBdr>
      <w:divsChild>
        <w:div w:id="1057628571">
          <w:marLeft w:val="0"/>
          <w:marRight w:val="0"/>
          <w:marTop w:val="0"/>
          <w:marBottom w:val="0"/>
          <w:divBdr>
            <w:top w:val="none" w:sz="0" w:space="0" w:color="auto"/>
            <w:left w:val="none" w:sz="0" w:space="0" w:color="auto"/>
            <w:bottom w:val="none" w:sz="0" w:space="0" w:color="auto"/>
            <w:right w:val="none" w:sz="0" w:space="0" w:color="auto"/>
          </w:divBdr>
        </w:div>
        <w:div w:id="1376199049">
          <w:marLeft w:val="0"/>
          <w:marRight w:val="0"/>
          <w:marTop w:val="0"/>
          <w:marBottom w:val="0"/>
          <w:divBdr>
            <w:top w:val="none" w:sz="0" w:space="0" w:color="auto"/>
            <w:left w:val="none" w:sz="0" w:space="0" w:color="auto"/>
            <w:bottom w:val="none" w:sz="0" w:space="0" w:color="auto"/>
            <w:right w:val="none" w:sz="0" w:space="0" w:color="auto"/>
          </w:divBdr>
        </w:div>
        <w:div w:id="1446458537">
          <w:marLeft w:val="0"/>
          <w:marRight w:val="0"/>
          <w:marTop w:val="0"/>
          <w:marBottom w:val="0"/>
          <w:divBdr>
            <w:top w:val="none" w:sz="0" w:space="0" w:color="auto"/>
            <w:left w:val="none" w:sz="0" w:space="0" w:color="auto"/>
            <w:bottom w:val="none" w:sz="0" w:space="0" w:color="auto"/>
            <w:right w:val="none" w:sz="0" w:space="0" w:color="auto"/>
          </w:divBdr>
        </w:div>
        <w:div w:id="1547839270">
          <w:marLeft w:val="0"/>
          <w:marRight w:val="0"/>
          <w:marTop w:val="0"/>
          <w:marBottom w:val="0"/>
          <w:divBdr>
            <w:top w:val="none" w:sz="0" w:space="0" w:color="auto"/>
            <w:left w:val="none" w:sz="0" w:space="0" w:color="auto"/>
            <w:bottom w:val="none" w:sz="0" w:space="0" w:color="auto"/>
            <w:right w:val="none" w:sz="0" w:space="0" w:color="auto"/>
          </w:divBdr>
        </w:div>
        <w:div w:id="1603339974">
          <w:marLeft w:val="0"/>
          <w:marRight w:val="0"/>
          <w:marTop w:val="0"/>
          <w:marBottom w:val="0"/>
          <w:divBdr>
            <w:top w:val="none" w:sz="0" w:space="0" w:color="auto"/>
            <w:left w:val="none" w:sz="0" w:space="0" w:color="auto"/>
            <w:bottom w:val="none" w:sz="0" w:space="0" w:color="auto"/>
            <w:right w:val="none" w:sz="0" w:space="0" w:color="auto"/>
          </w:divBdr>
        </w:div>
        <w:div w:id="1838567755">
          <w:marLeft w:val="0"/>
          <w:marRight w:val="0"/>
          <w:marTop w:val="0"/>
          <w:marBottom w:val="0"/>
          <w:divBdr>
            <w:top w:val="none" w:sz="0" w:space="0" w:color="auto"/>
            <w:left w:val="none" w:sz="0" w:space="0" w:color="auto"/>
            <w:bottom w:val="none" w:sz="0" w:space="0" w:color="auto"/>
            <w:right w:val="none" w:sz="0" w:space="0" w:color="auto"/>
          </w:divBdr>
        </w:div>
      </w:divsChild>
    </w:div>
    <w:div w:id="1382360973">
      <w:bodyDiv w:val="1"/>
      <w:marLeft w:val="0"/>
      <w:marRight w:val="0"/>
      <w:marTop w:val="0"/>
      <w:marBottom w:val="0"/>
      <w:divBdr>
        <w:top w:val="none" w:sz="0" w:space="0" w:color="auto"/>
        <w:left w:val="none" w:sz="0" w:space="0" w:color="auto"/>
        <w:bottom w:val="none" w:sz="0" w:space="0" w:color="auto"/>
        <w:right w:val="none" w:sz="0" w:space="0" w:color="auto"/>
      </w:divBdr>
      <w:divsChild>
        <w:div w:id="33888423">
          <w:marLeft w:val="0"/>
          <w:marRight w:val="0"/>
          <w:marTop w:val="0"/>
          <w:marBottom w:val="0"/>
          <w:divBdr>
            <w:top w:val="none" w:sz="0" w:space="0" w:color="auto"/>
            <w:left w:val="none" w:sz="0" w:space="0" w:color="auto"/>
            <w:bottom w:val="none" w:sz="0" w:space="0" w:color="auto"/>
            <w:right w:val="none" w:sz="0" w:space="0" w:color="auto"/>
          </w:divBdr>
        </w:div>
        <w:div w:id="1356536379">
          <w:marLeft w:val="0"/>
          <w:marRight w:val="0"/>
          <w:marTop w:val="0"/>
          <w:marBottom w:val="0"/>
          <w:divBdr>
            <w:top w:val="none" w:sz="0" w:space="0" w:color="auto"/>
            <w:left w:val="none" w:sz="0" w:space="0" w:color="auto"/>
            <w:bottom w:val="none" w:sz="0" w:space="0" w:color="auto"/>
            <w:right w:val="none" w:sz="0" w:space="0" w:color="auto"/>
          </w:divBdr>
        </w:div>
      </w:divsChild>
    </w:div>
    <w:div w:id="1672297341">
      <w:bodyDiv w:val="1"/>
      <w:marLeft w:val="0"/>
      <w:marRight w:val="0"/>
      <w:marTop w:val="0"/>
      <w:marBottom w:val="0"/>
      <w:divBdr>
        <w:top w:val="none" w:sz="0" w:space="0" w:color="auto"/>
        <w:left w:val="none" w:sz="0" w:space="0" w:color="auto"/>
        <w:bottom w:val="none" w:sz="0" w:space="0" w:color="auto"/>
        <w:right w:val="none" w:sz="0" w:space="0" w:color="auto"/>
      </w:divBdr>
      <w:divsChild>
        <w:div w:id="127625845">
          <w:marLeft w:val="0"/>
          <w:marRight w:val="0"/>
          <w:marTop w:val="0"/>
          <w:marBottom w:val="0"/>
          <w:divBdr>
            <w:top w:val="none" w:sz="0" w:space="0" w:color="auto"/>
            <w:left w:val="none" w:sz="0" w:space="0" w:color="auto"/>
            <w:bottom w:val="none" w:sz="0" w:space="0" w:color="auto"/>
            <w:right w:val="none" w:sz="0" w:space="0" w:color="auto"/>
          </w:divBdr>
        </w:div>
        <w:div w:id="201138176">
          <w:marLeft w:val="0"/>
          <w:marRight w:val="0"/>
          <w:marTop w:val="0"/>
          <w:marBottom w:val="0"/>
          <w:divBdr>
            <w:top w:val="none" w:sz="0" w:space="0" w:color="auto"/>
            <w:left w:val="none" w:sz="0" w:space="0" w:color="auto"/>
            <w:bottom w:val="none" w:sz="0" w:space="0" w:color="auto"/>
            <w:right w:val="none" w:sz="0" w:space="0" w:color="auto"/>
          </w:divBdr>
        </w:div>
        <w:div w:id="719093331">
          <w:marLeft w:val="0"/>
          <w:marRight w:val="0"/>
          <w:marTop w:val="0"/>
          <w:marBottom w:val="0"/>
          <w:divBdr>
            <w:top w:val="none" w:sz="0" w:space="0" w:color="auto"/>
            <w:left w:val="none" w:sz="0" w:space="0" w:color="auto"/>
            <w:bottom w:val="none" w:sz="0" w:space="0" w:color="auto"/>
            <w:right w:val="none" w:sz="0" w:space="0" w:color="auto"/>
          </w:divBdr>
        </w:div>
        <w:div w:id="733937724">
          <w:marLeft w:val="0"/>
          <w:marRight w:val="0"/>
          <w:marTop w:val="0"/>
          <w:marBottom w:val="0"/>
          <w:divBdr>
            <w:top w:val="none" w:sz="0" w:space="0" w:color="auto"/>
            <w:left w:val="none" w:sz="0" w:space="0" w:color="auto"/>
            <w:bottom w:val="none" w:sz="0" w:space="0" w:color="auto"/>
            <w:right w:val="none" w:sz="0" w:space="0" w:color="auto"/>
          </w:divBdr>
        </w:div>
        <w:div w:id="1776485606">
          <w:marLeft w:val="0"/>
          <w:marRight w:val="0"/>
          <w:marTop w:val="0"/>
          <w:marBottom w:val="0"/>
          <w:divBdr>
            <w:top w:val="none" w:sz="0" w:space="0" w:color="auto"/>
            <w:left w:val="none" w:sz="0" w:space="0" w:color="auto"/>
            <w:bottom w:val="none" w:sz="0" w:space="0" w:color="auto"/>
            <w:right w:val="none" w:sz="0" w:space="0" w:color="auto"/>
          </w:divBdr>
        </w:div>
      </w:divsChild>
    </w:div>
    <w:div w:id="1677269224">
      <w:bodyDiv w:val="1"/>
      <w:marLeft w:val="0"/>
      <w:marRight w:val="0"/>
      <w:marTop w:val="0"/>
      <w:marBottom w:val="0"/>
      <w:divBdr>
        <w:top w:val="none" w:sz="0" w:space="0" w:color="auto"/>
        <w:left w:val="none" w:sz="0" w:space="0" w:color="auto"/>
        <w:bottom w:val="none" w:sz="0" w:space="0" w:color="auto"/>
        <w:right w:val="none" w:sz="0" w:space="0" w:color="auto"/>
      </w:divBdr>
      <w:divsChild>
        <w:div w:id="75128053">
          <w:marLeft w:val="0"/>
          <w:marRight w:val="0"/>
          <w:marTop w:val="0"/>
          <w:marBottom w:val="0"/>
          <w:divBdr>
            <w:top w:val="none" w:sz="0" w:space="0" w:color="auto"/>
            <w:left w:val="none" w:sz="0" w:space="0" w:color="auto"/>
            <w:bottom w:val="none" w:sz="0" w:space="0" w:color="auto"/>
            <w:right w:val="none" w:sz="0" w:space="0" w:color="auto"/>
          </w:divBdr>
        </w:div>
        <w:div w:id="472868894">
          <w:marLeft w:val="0"/>
          <w:marRight w:val="0"/>
          <w:marTop w:val="0"/>
          <w:marBottom w:val="0"/>
          <w:divBdr>
            <w:top w:val="none" w:sz="0" w:space="0" w:color="auto"/>
            <w:left w:val="none" w:sz="0" w:space="0" w:color="auto"/>
            <w:bottom w:val="none" w:sz="0" w:space="0" w:color="auto"/>
            <w:right w:val="none" w:sz="0" w:space="0" w:color="auto"/>
          </w:divBdr>
        </w:div>
        <w:div w:id="1026053374">
          <w:marLeft w:val="0"/>
          <w:marRight w:val="0"/>
          <w:marTop w:val="0"/>
          <w:marBottom w:val="0"/>
          <w:divBdr>
            <w:top w:val="none" w:sz="0" w:space="0" w:color="auto"/>
            <w:left w:val="none" w:sz="0" w:space="0" w:color="auto"/>
            <w:bottom w:val="none" w:sz="0" w:space="0" w:color="auto"/>
            <w:right w:val="none" w:sz="0" w:space="0" w:color="auto"/>
          </w:divBdr>
        </w:div>
        <w:div w:id="1043944718">
          <w:marLeft w:val="0"/>
          <w:marRight w:val="0"/>
          <w:marTop w:val="0"/>
          <w:marBottom w:val="0"/>
          <w:divBdr>
            <w:top w:val="none" w:sz="0" w:space="0" w:color="auto"/>
            <w:left w:val="none" w:sz="0" w:space="0" w:color="auto"/>
            <w:bottom w:val="none" w:sz="0" w:space="0" w:color="auto"/>
            <w:right w:val="none" w:sz="0" w:space="0" w:color="auto"/>
          </w:divBdr>
        </w:div>
        <w:div w:id="1322545303">
          <w:marLeft w:val="0"/>
          <w:marRight w:val="0"/>
          <w:marTop w:val="0"/>
          <w:marBottom w:val="0"/>
          <w:divBdr>
            <w:top w:val="none" w:sz="0" w:space="0" w:color="auto"/>
            <w:left w:val="none" w:sz="0" w:space="0" w:color="auto"/>
            <w:bottom w:val="none" w:sz="0" w:space="0" w:color="auto"/>
            <w:right w:val="none" w:sz="0" w:space="0" w:color="auto"/>
          </w:divBdr>
        </w:div>
      </w:divsChild>
    </w:div>
    <w:div w:id="184924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Wildman</dc:creator>
  <cp:keywords/>
  <dc:description/>
  <cp:lastModifiedBy>Heather Luhtala</cp:lastModifiedBy>
  <cp:revision>11</cp:revision>
  <cp:lastPrinted>2023-04-12T21:16:00Z</cp:lastPrinted>
  <dcterms:created xsi:type="dcterms:W3CDTF">2023-06-28T15:34:00Z</dcterms:created>
  <dcterms:modified xsi:type="dcterms:W3CDTF">2023-08-15T21:33:00Z</dcterms:modified>
</cp:coreProperties>
</file>